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B14" w:rsidRDefault="005E7B14" w:rsidP="005E7B14">
      <w:pPr>
        <w:bidi/>
        <w:spacing w:line="276" w:lineRule="auto"/>
        <w:jc w:val="center"/>
      </w:pPr>
      <w:r w:rsidRPr="005E7B14">
        <w:rPr>
          <w:rFonts w:cs="Arial"/>
          <w:noProof/>
          <w:rtl/>
        </w:rPr>
        <w:drawing>
          <wp:inline distT="0" distB="0" distL="0" distR="0">
            <wp:extent cx="1888278" cy="1879600"/>
            <wp:effectExtent l="0" t="0" r="0" b="6350"/>
            <wp:docPr id="1" name="Picture 1" descr="C:\Users\Lenovo\Desktop\ارم دانشگا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ارم دانشگاه.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8053" cy="1889330"/>
                    </a:xfrm>
                    <a:prstGeom prst="rect">
                      <a:avLst/>
                    </a:prstGeom>
                    <a:noFill/>
                    <a:ln>
                      <a:noFill/>
                    </a:ln>
                  </pic:spPr>
                </pic:pic>
              </a:graphicData>
            </a:graphic>
          </wp:inline>
        </w:drawing>
      </w:r>
    </w:p>
    <w:p w:rsidR="005E7B14" w:rsidRPr="005E7B14" w:rsidRDefault="005E7B14" w:rsidP="005E7B14">
      <w:pPr>
        <w:bidi/>
      </w:pPr>
    </w:p>
    <w:p w:rsidR="00227B1A" w:rsidRPr="005E7B14" w:rsidRDefault="005E7B14" w:rsidP="005E7B14">
      <w:pPr>
        <w:bidi/>
        <w:jc w:val="center"/>
        <w:rPr>
          <w:rFonts w:cs="B Nazanin"/>
          <w:b/>
          <w:bCs/>
          <w:sz w:val="26"/>
          <w:szCs w:val="26"/>
          <w:rtl/>
        </w:rPr>
      </w:pPr>
      <w:r w:rsidRPr="005E7B14">
        <w:rPr>
          <w:rFonts w:cs="B Nazanin" w:hint="cs"/>
          <w:b/>
          <w:bCs/>
          <w:sz w:val="26"/>
          <w:szCs w:val="26"/>
          <w:rtl/>
        </w:rPr>
        <w:t>دانشگاه اراک</w:t>
      </w:r>
    </w:p>
    <w:p w:rsidR="005E7B14" w:rsidRDefault="005E7B14" w:rsidP="005E7B14">
      <w:pPr>
        <w:bidi/>
        <w:jc w:val="center"/>
        <w:rPr>
          <w:rFonts w:cs="B Nazanin"/>
          <w:b/>
          <w:bCs/>
          <w:sz w:val="26"/>
          <w:szCs w:val="26"/>
          <w:rtl/>
        </w:rPr>
      </w:pPr>
      <w:r w:rsidRPr="005E7B14">
        <w:rPr>
          <w:rFonts w:cs="B Nazanin" w:hint="cs"/>
          <w:b/>
          <w:bCs/>
          <w:sz w:val="26"/>
          <w:szCs w:val="26"/>
          <w:rtl/>
        </w:rPr>
        <w:t>دانشکده ادبیات و علوم انسانی</w:t>
      </w:r>
    </w:p>
    <w:p w:rsidR="00EF5052" w:rsidRPr="005E7B14" w:rsidRDefault="00EF5052" w:rsidP="00EF5052">
      <w:pPr>
        <w:bidi/>
        <w:jc w:val="center"/>
        <w:rPr>
          <w:rFonts w:cs="B Nazanin"/>
          <w:b/>
          <w:bCs/>
          <w:sz w:val="26"/>
          <w:szCs w:val="26"/>
          <w:rtl/>
        </w:rPr>
      </w:pPr>
      <w:r>
        <w:rPr>
          <w:rFonts w:cs="B Nazanin" w:hint="cs"/>
          <w:b/>
          <w:bCs/>
          <w:sz w:val="26"/>
          <w:szCs w:val="26"/>
          <w:rtl/>
        </w:rPr>
        <w:t xml:space="preserve">گروه </w:t>
      </w:r>
      <w:r w:rsidR="005D55D4">
        <w:rPr>
          <w:rFonts w:cs="B Nazanin" w:hint="cs"/>
          <w:b/>
          <w:bCs/>
          <w:sz w:val="26"/>
          <w:szCs w:val="26"/>
          <w:rtl/>
        </w:rPr>
        <w:t>علوم تربیتی و روانشناسی</w:t>
      </w:r>
    </w:p>
    <w:p w:rsidR="005E7B14" w:rsidRPr="005E7B14" w:rsidRDefault="005E7B14" w:rsidP="005E7B14">
      <w:pPr>
        <w:bidi/>
        <w:jc w:val="center"/>
        <w:rPr>
          <w:rFonts w:cs="B Nazanin"/>
          <w:b/>
          <w:bCs/>
          <w:sz w:val="26"/>
          <w:szCs w:val="26"/>
          <w:rtl/>
        </w:rPr>
      </w:pPr>
      <w:r w:rsidRPr="005E7B14">
        <w:rPr>
          <w:rFonts w:cs="B Nazanin" w:hint="cs"/>
          <w:b/>
          <w:bCs/>
          <w:sz w:val="26"/>
          <w:szCs w:val="26"/>
          <w:rtl/>
        </w:rPr>
        <w:t>رشته روانشناسی</w:t>
      </w:r>
    </w:p>
    <w:p w:rsidR="005E7B14" w:rsidRPr="005E7B14" w:rsidRDefault="005E7B14" w:rsidP="005E7B14">
      <w:pPr>
        <w:bidi/>
        <w:jc w:val="center"/>
        <w:rPr>
          <w:rFonts w:cs="B Nazanin"/>
          <w:b/>
          <w:bCs/>
          <w:sz w:val="26"/>
          <w:szCs w:val="26"/>
          <w:rtl/>
        </w:rPr>
      </w:pPr>
    </w:p>
    <w:p w:rsidR="005E7B14" w:rsidRPr="005E7B14" w:rsidRDefault="005E7B14" w:rsidP="005E7B14">
      <w:pPr>
        <w:bidi/>
        <w:jc w:val="center"/>
        <w:rPr>
          <w:rFonts w:cs="B Nazanin"/>
          <w:b/>
          <w:bCs/>
          <w:sz w:val="26"/>
          <w:szCs w:val="26"/>
          <w:rtl/>
        </w:rPr>
      </w:pPr>
      <w:r w:rsidRPr="005E7B14">
        <w:rPr>
          <w:rFonts w:cs="B Nazanin" w:hint="cs"/>
          <w:b/>
          <w:bCs/>
          <w:sz w:val="26"/>
          <w:szCs w:val="26"/>
          <w:rtl/>
        </w:rPr>
        <w:t>پروژه عملی درس آسیب شناسی</w:t>
      </w:r>
    </w:p>
    <w:p w:rsidR="005E7B14" w:rsidRPr="005E7B14" w:rsidRDefault="005E7B14" w:rsidP="005E7B14">
      <w:pPr>
        <w:bidi/>
        <w:jc w:val="center"/>
        <w:rPr>
          <w:rFonts w:cs="B Nazanin"/>
          <w:b/>
          <w:bCs/>
          <w:sz w:val="28"/>
          <w:szCs w:val="28"/>
          <w:rtl/>
        </w:rPr>
      </w:pPr>
    </w:p>
    <w:p w:rsidR="005E7B14" w:rsidRDefault="005E7B14" w:rsidP="00826C6D">
      <w:pPr>
        <w:bidi/>
        <w:jc w:val="center"/>
        <w:rPr>
          <w:rFonts w:cs="B Nazanin"/>
          <w:b/>
          <w:bCs/>
          <w:sz w:val="40"/>
          <w:szCs w:val="40"/>
          <w:rtl/>
        </w:rPr>
      </w:pPr>
      <w:r w:rsidRPr="009A5D14">
        <w:rPr>
          <w:rFonts w:cs="B Nazanin" w:hint="cs"/>
          <w:b/>
          <w:bCs/>
          <w:sz w:val="36"/>
          <w:szCs w:val="36"/>
          <w:rtl/>
        </w:rPr>
        <w:t>اختلال اضطراب فراگیر</w:t>
      </w:r>
    </w:p>
    <w:p w:rsidR="00826C6D" w:rsidRDefault="00826C6D" w:rsidP="00826C6D">
      <w:pPr>
        <w:bidi/>
        <w:jc w:val="center"/>
        <w:rPr>
          <w:rFonts w:cs="B Nazanin"/>
          <w:b/>
          <w:bCs/>
          <w:sz w:val="40"/>
          <w:szCs w:val="40"/>
          <w:rtl/>
        </w:rPr>
      </w:pPr>
    </w:p>
    <w:p w:rsidR="005E7B14" w:rsidRPr="009A5D14" w:rsidRDefault="005E7B14" w:rsidP="005E7B14">
      <w:pPr>
        <w:bidi/>
        <w:jc w:val="center"/>
        <w:rPr>
          <w:rFonts w:cs="B Nazanin"/>
          <w:b/>
          <w:bCs/>
          <w:sz w:val="26"/>
          <w:szCs w:val="26"/>
          <w:rtl/>
        </w:rPr>
      </w:pPr>
      <w:r w:rsidRPr="009A5D14">
        <w:rPr>
          <w:rFonts w:cs="B Nazanin" w:hint="cs"/>
          <w:b/>
          <w:bCs/>
          <w:sz w:val="26"/>
          <w:szCs w:val="26"/>
          <w:rtl/>
        </w:rPr>
        <w:t>نام استاد:</w:t>
      </w:r>
    </w:p>
    <w:p w:rsidR="005E7B14" w:rsidRPr="009A5D14" w:rsidRDefault="005E7B14" w:rsidP="005E7B14">
      <w:pPr>
        <w:bidi/>
        <w:jc w:val="center"/>
        <w:rPr>
          <w:rFonts w:cs="B Nazanin"/>
          <w:b/>
          <w:bCs/>
          <w:sz w:val="26"/>
          <w:szCs w:val="26"/>
          <w:rtl/>
        </w:rPr>
      </w:pPr>
      <w:r w:rsidRPr="009A5D14">
        <w:rPr>
          <w:rFonts w:cs="B Nazanin" w:hint="cs"/>
          <w:b/>
          <w:bCs/>
          <w:sz w:val="26"/>
          <w:szCs w:val="26"/>
          <w:rtl/>
        </w:rPr>
        <w:t>آقای دکتر سعید موسوی پور</w:t>
      </w:r>
    </w:p>
    <w:p w:rsidR="005E7B14" w:rsidRDefault="005E7B14" w:rsidP="005E7B14">
      <w:pPr>
        <w:bidi/>
        <w:jc w:val="center"/>
        <w:rPr>
          <w:rFonts w:cs="B Nazanin"/>
          <w:b/>
          <w:bCs/>
          <w:sz w:val="28"/>
          <w:szCs w:val="28"/>
          <w:rtl/>
        </w:rPr>
      </w:pPr>
    </w:p>
    <w:p w:rsidR="005E7B14" w:rsidRPr="009A5D14" w:rsidRDefault="005E7B14" w:rsidP="005E7B14">
      <w:pPr>
        <w:bidi/>
        <w:jc w:val="center"/>
        <w:rPr>
          <w:rFonts w:cs="B Nazanin"/>
          <w:b/>
          <w:bCs/>
          <w:sz w:val="26"/>
          <w:szCs w:val="26"/>
          <w:rtl/>
        </w:rPr>
      </w:pPr>
      <w:r w:rsidRPr="009A5D14">
        <w:rPr>
          <w:rFonts w:cs="B Nazanin" w:hint="cs"/>
          <w:b/>
          <w:bCs/>
          <w:sz w:val="26"/>
          <w:szCs w:val="26"/>
          <w:rtl/>
        </w:rPr>
        <w:t>نام دانشجو:</w:t>
      </w:r>
    </w:p>
    <w:p w:rsidR="005E7B14" w:rsidRPr="009A5D14" w:rsidRDefault="005E7B14" w:rsidP="005E7B14">
      <w:pPr>
        <w:bidi/>
        <w:jc w:val="center"/>
        <w:rPr>
          <w:rFonts w:cs="B Nazanin"/>
          <w:b/>
          <w:bCs/>
          <w:sz w:val="26"/>
          <w:szCs w:val="26"/>
          <w:rtl/>
        </w:rPr>
      </w:pPr>
      <w:r w:rsidRPr="009A5D14">
        <w:rPr>
          <w:rFonts w:cs="B Nazanin" w:hint="cs"/>
          <w:b/>
          <w:bCs/>
          <w:sz w:val="26"/>
          <w:szCs w:val="26"/>
          <w:rtl/>
        </w:rPr>
        <w:t>مریم فلاح</w:t>
      </w:r>
    </w:p>
    <w:p w:rsidR="005E7B14" w:rsidRPr="009A5D14" w:rsidRDefault="005E7B14" w:rsidP="005E7B14">
      <w:pPr>
        <w:bidi/>
        <w:jc w:val="center"/>
        <w:rPr>
          <w:rFonts w:cs="B Nazanin"/>
          <w:b/>
          <w:bCs/>
          <w:rtl/>
        </w:rPr>
      </w:pPr>
    </w:p>
    <w:p w:rsidR="005E7B14" w:rsidRPr="009A5D14" w:rsidRDefault="005E7B14" w:rsidP="005E7B14">
      <w:pPr>
        <w:bidi/>
        <w:jc w:val="center"/>
        <w:rPr>
          <w:rFonts w:cs="B Nazanin"/>
          <w:b/>
          <w:bCs/>
          <w:rtl/>
        </w:rPr>
      </w:pPr>
      <w:r w:rsidRPr="009A5D14">
        <w:rPr>
          <w:rFonts w:cs="B Nazanin" w:hint="cs"/>
          <w:b/>
          <w:bCs/>
          <w:rtl/>
        </w:rPr>
        <w:t xml:space="preserve">سال تحصیلی: </w:t>
      </w:r>
    </w:p>
    <w:p w:rsidR="00826C6D" w:rsidRPr="009A5D14" w:rsidRDefault="005E7B14" w:rsidP="00826C6D">
      <w:pPr>
        <w:bidi/>
        <w:jc w:val="center"/>
        <w:rPr>
          <w:rFonts w:cs="B Nazanin"/>
          <w:b/>
          <w:bCs/>
          <w:rtl/>
        </w:rPr>
      </w:pPr>
      <w:r w:rsidRPr="009A5D14">
        <w:rPr>
          <w:rFonts w:cs="B Nazanin" w:hint="cs"/>
          <w:b/>
          <w:bCs/>
          <w:rtl/>
        </w:rPr>
        <w:t>1400-1401</w:t>
      </w:r>
    </w:p>
    <w:p w:rsidR="00826C6D" w:rsidRDefault="009A5D14" w:rsidP="00826C6D">
      <w:pPr>
        <w:bidi/>
        <w:spacing w:line="276" w:lineRule="auto"/>
        <w:jc w:val="both"/>
        <w:rPr>
          <w:rFonts w:cs="B Nazanin"/>
          <w:b/>
          <w:bCs/>
          <w:sz w:val="28"/>
          <w:szCs w:val="28"/>
          <w:rtl/>
        </w:rPr>
      </w:pPr>
      <w:r>
        <w:rPr>
          <w:rFonts w:cs="B Nazanin" w:hint="cs"/>
          <w:b/>
          <w:bCs/>
          <w:sz w:val="28"/>
          <w:szCs w:val="28"/>
          <w:rtl/>
        </w:rPr>
        <w:lastRenderedPageBreak/>
        <w:t>چکیده</w:t>
      </w:r>
    </w:p>
    <w:p w:rsidR="009A5D14" w:rsidRDefault="004372D2" w:rsidP="004C2708">
      <w:pPr>
        <w:bidi/>
        <w:spacing w:line="276" w:lineRule="auto"/>
        <w:rPr>
          <w:rFonts w:cs="Times New Roman"/>
          <w:sz w:val="24"/>
          <w:szCs w:val="24"/>
          <w:rtl/>
          <w:lang w:bidi="fa-IR"/>
        </w:rPr>
      </w:pPr>
      <w:r>
        <w:rPr>
          <w:rFonts w:cs="Times New Roman" w:hint="cs"/>
          <w:sz w:val="24"/>
          <w:szCs w:val="24"/>
          <w:rtl/>
          <w:lang w:bidi="fa-IR"/>
        </w:rPr>
        <w:t>هدف از این پژوهش، آگاهی بیشتر و اطلاعات افزون تر</w:t>
      </w:r>
      <w:r w:rsidR="000B1AE8">
        <w:rPr>
          <w:rFonts w:cs="Times New Roman" w:hint="cs"/>
          <w:sz w:val="24"/>
          <w:szCs w:val="24"/>
          <w:rtl/>
          <w:lang w:bidi="fa-IR"/>
        </w:rPr>
        <w:t xml:space="preserve"> درمورد اختلال اضطراب فراگیر انجام شد</w:t>
      </w:r>
      <w:r>
        <w:rPr>
          <w:rFonts w:cs="Times New Roman" w:hint="cs"/>
          <w:sz w:val="24"/>
          <w:szCs w:val="24"/>
          <w:rtl/>
          <w:lang w:bidi="fa-IR"/>
        </w:rPr>
        <w:t>.</w:t>
      </w:r>
      <w:r w:rsidR="004C2708">
        <w:rPr>
          <w:rFonts w:cs="Times New Roman" w:hint="cs"/>
          <w:sz w:val="24"/>
          <w:szCs w:val="24"/>
          <w:rtl/>
          <w:lang w:bidi="fa-IR"/>
        </w:rPr>
        <w:t xml:space="preserve"> اختلال اضطراب فراگیر، شایع ترین اختلال روانی است که </w:t>
      </w:r>
      <w:r w:rsidR="004C2708" w:rsidRPr="004C2708">
        <w:rPr>
          <w:rFonts w:cs="Times New Roman" w:hint="cs"/>
          <w:sz w:val="24"/>
          <w:szCs w:val="24"/>
          <w:rtl/>
          <w:lang w:bidi="fa-IR"/>
        </w:rPr>
        <w:t xml:space="preserve">به صورت نگرانی مفرط و بیش از حد درمورد رویداد </w:t>
      </w:r>
      <w:r w:rsidR="004C2708">
        <w:rPr>
          <w:rFonts w:cs="Times New Roman" w:hint="cs"/>
          <w:sz w:val="24"/>
          <w:szCs w:val="24"/>
          <w:rtl/>
          <w:lang w:bidi="fa-IR"/>
        </w:rPr>
        <w:t>های زندگی تعریف می شود. این اختلال در کودکان و نوجوانان نیز شایع است</w:t>
      </w:r>
      <w:r w:rsidR="0053399E">
        <w:rPr>
          <w:rFonts w:cs="Times New Roman" w:hint="cs"/>
          <w:sz w:val="24"/>
          <w:szCs w:val="24"/>
          <w:rtl/>
          <w:lang w:bidi="fa-IR"/>
        </w:rPr>
        <w:t xml:space="preserve"> که اگر درمان نشود تا بزرگسالی ادامه پیدا خواهد کرد</w:t>
      </w:r>
      <w:r w:rsidR="004C2708">
        <w:rPr>
          <w:rFonts w:cs="Times New Roman" w:hint="cs"/>
          <w:sz w:val="24"/>
          <w:szCs w:val="24"/>
          <w:rtl/>
          <w:lang w:bidi="fa-IR"/>
        </w:rPr>
        <w:t>. یکی از مهمترین علائم این اختلال، نگرانی و عدم کنترل آن است.</w:t>
      </w:r>
      <w:r w:rsidR="0053399E">
        <w:rPr>
          <w:rFonts w:cs="Times New Roman" w:hint="cs"/>
          <w:sz w:val="24"/>
          <w:szCs w:val="24"/>
          <w:rtl/>
          <w:lang w:bidi="fa-IR"/>
        </w:rPr>
        <w:t xml:space="preserve"> شروع اضطراب فراگیر تدریجی است اما سیری مزمن دارد.</w:t>
      </w:r>
    </w:p>
    <w:p w:rsidR="0053399E" w:rsidRDefault="0053399E" w:rsidP="0053399E">
      <w:pPr>
        <w:bidi/>
        <w:spacing w:line="276" w:lineRule="auto"/>
        <w:rPr>
          <w:rFonts w:cs="Times New Roman"/>
          <w:sz w:val="24"/>
          <w:szCs w:val="24"/>
          <w:rtl/>
          <w:lang w:bidi="fa-IR"/>
        </w:rPr>
      </w:pPr>
      <w:r>
        <w:rPr>
          <w:rFonts w:cs="Times New Roman" w:hint="cs"/>
          <w:sz w:val="24"/>
          <w:szCs w:val="24"/>
          <w:rtl/>
          <w:lang w:bidi="fa-IR"/>
        </w:rPr>
        <w:t xml:space="preserve">بیماران مبتلا به این اختلال، افکار منفی زیادی دارند </w:t>
      </w:r>
      <w:r w:rsidR="00300B67">
        <w:rPr>
          <w:rFonts w:cs="Times New Roman" w:hint="cs"/>
          <w:sz w:val="24"/>
          <w:szCs w:val="24"/>
          <w:rtl/>
          <w:lang w:bidi="fa-IR"/>
        </w:rPr>
        <w:t>و دائما برای هر موضوعی هرچند ناچ</w:t>
      </w:r>
      <w:r>
        <w:rPr>
          <w:rFonts w:cs="Times New Roman" w:hint="cs"/>
          <w:sz w:val="24"/>
          <w:szCs w:val="24"/>
          <w:rtl/>
          <w:lang w:bidi="fa-IR"/>
        </w:rPr>
        <w:t>یز نگران و مضطرب می شوند.</w:t>
      </w:r>
      <w:r w:rsidR="00300B67">
        <w:rPr>
          <w:rFonts w:cs="Times New Roman" w:hint="cs"/>
          <w:sz w:val="24"/>
          <w:szCs w:val="24"/>
          <w:rtl/>
          <w:lang w:bidi="fa-IR"/>
        </w:rPr>
        <w:t xml:space="preserve"> این اختلال در اواسط میانسالی به اوج می رسد و از 60 سالگی به بعد رو به کاهش می رود.</w:t>
      </w:r>
    </w:p>
    <w:p w:rsidR="0053399E" w:rsidRDefault="0053399E" w:rsidP="00300B67">
      <w:pPr>
        <w:bidi/>
        <w:spacing w:line="276" w:lineRule="auto"/>
        <w:rPr>
          <w:rFonts w:cs="Times New Roman"/>
          <w:sz w:val="24"/>
          <w:szCs w:val="24"/>
          <w:rtl/>
          <w:lang w:bidi="fa-IR"/>
        </w:rPr>
      </w:pPr>
      <w:r>
        <w:rPr>
          <w:rFonts w:cs="Times New Roman" w:hint="cs"/>
          <w:sz w:val="24"/>
          <w:szCs w:val="24"/>
          <w:rtl/>
          <w:lang w:bidi="fa-IR"/>
        </w:rPr>
        <w:t xml:space="preserve">این اختلال، نشانه هایی دارد که حداقل 6 ماه باید تداوم داشته باشند. برای درمان اضطراب فراگیر، درمان های شناختی-رفتاری و درمان دارویی در نظر گرفته شده است که بر اساس هر بیمار یکی از درمان ها مورد استفاده قرار می گیرد. </w:t>
      </w:r>
      <w:r w:rsidR="00300B67">
        <w:rPr>
          <w:rFonts w:cs="Times New Roman" w:hint="cs"/>
          <w:sz w:val="24"/>
          <w:szCs w:val="24"/>
          <w:rtl/>
          <w:lang w:bidi="fa-IR"/>
        </w:rPr>
        <w:t>همچنین، میزان همبودی اضطراب فراگیر با افسردگی بالا است و بالینگر در تشخیص آن باید از دقت بالایی برخوردار باشد.</w:t>
      </w:r>
    </w:p>
    <w:p w:rsidR="00300B67" w:rsidRDefault="00300B67" w:rsidP="00300B67">
      <w:pPr>
        <w:bidi/>
        <w:spacing w:line="276" w:lineRule="auto"/>
        <w:rPr>
          <w:rFonts w:cs="B Nazanin"/>
          <w:b/>
          <w:bCs/>
          <w:rtl/>
        </w:rPr>
      </w:pPr>
      <w:r>
        <w:rPr>
          <w:rFonts w:cs="Times New Roman" w:hint="cs"/>
          <w:sz w:val="24"/>
          <w:szCs w:val="24"/>
          <w:rtl/>
          <w:lang w:bidi="fa-IR"/>
        </w:rPr>
        <w:t>در مجموع، به دلیل شیوع بالای این اختلال و سیز مزمن آن، باید به زودی تشخصیص و درمان انجام شود تا بتوان بیمار را از حجم زیاد نگرانی و اضطراب و نیز افکار منفی دور کرد</w:t>
      </w:r>
      <w:r w:rsidR="003D1672">
        <w:rPr>
          <w:rFonts w:cs="Times New Roman" w:hint="cs"/>
          <w:sz w:val="24"/>
          <w:szCs w:val="24"/>
          <w:rtl/>
          <w:lang w:bidi="fa-IR"/>
        </w:rPr>
        <w:t>. به همین جهت، اگر درمان انجام نشود زندگی فرد را مختل می سازد و در نهایت به افسردگی منجر خواهد شد.</w:t>
      </w:r>
    </w:p>
    <w:p w:rsidR="00254E0F" w:rsidRDefault="00254E0F" w:rsidP="00254E0F">
      <w:pPr>
        <w:bidi/>
        <w:spacing w:line="276" w:lineRule="auto"/>
        <w:rPr>
          <w:rFonts w:cs="B Nazanin"/>
          <w:b/>
          <w:bCs/>
          <w:rtl/>
        </w:rPr>
      </w:pPr>
    </w:p>
    <w:p w:rsidR="00254E0F" w:rsidRDefault="00254E0F" w:rsidP="00254E0F">
      <w:pPr>
        <w:bidi/>
        <w:spacing w:line="276" w:lineRule="auto"/>
        <w:rPr>
          <w:rFonts w:cs="B Nazanin"/>
          <w:b/>
          <w:bCs/>
          <w:rtl/>
        </w:rPr>
      </w:pPr>
    </w:p>
    <w:p w:rsidR="00254E0F" w:rsidRDefault="00254E0F" w:rsidP="00254E0F">
      <w:pPr>
        <w:bidi/>
        <w:spacing w:line="276" w:lineRule="auto"/>
        <w:rPr>
          <w:rFonts w:cs="B Nazanin"/>
          <w:b/>
          <w:bCs/>
          <w:rtl/>
        </w:rPr>
      </w:pPr>
    </w:p>
    <w:p w:rsidR="00254E0F" w:rsidRDefault="00254E0F" w:rsidP="00254E0F">
      <w:pPr>
        <w:bidi/>
        <w:spacing w:line="276" w:lineRule="auto"/>
        <w:rPr>
          <w:rFonts w:cs="B Nazanin"/>
          <w:b/>
          <w:bCs/>
          <w:rtl/>
        </w:rPr>
      </w:pPr>
    </w:p>
    <w:p w:rsidR="00254E0F" w:rsidRDefault="00254E0F" w:rsidP="00254E0F">
      <w:pPr>
        <w:bidi/>
        <w:spacing w:line="276" w:lineRule="auto"/>
        <w:rPr>
          <w:rFonts w:cs="B Nazanin"/>
          <w:b/>
          <w:bCs/>
          <w:rtl/>
        </w:rPr>
      </w:pPr>
    </w:p>
    <w:p w:rsidR="00254E0F" w:rsidRDefault="00254E0F" w:rsidP="00254E0F">
      <w:pPr>
        <w:bidi/>
        <w:spacing w:line="276" w:lineRule="auto"/>
        <w:rPr>
          <w:rFonts w:cs="B Nazanin"/>
          <w:b/>
          <w:bCs/>
          <w:rtl/>
        </w:rPr>
      </w:pPr>
    </w:p>
    <w:p w:rsidR="00254E0F" w:rsidRDefault="00254E0F" w:rsidP="00254E0F">
      <w:pPr>
        <w:bidi/>
        <w:spacing w:line="276" w:lineRule="auto"/>
        <w:rPr>
          <w:rFonts w:cs="B Nazanin"/>
          <w:b/>
          <w:bCs/>
          <w:rtl/>
        </w:rPr>
      </w:pPr>
    </w:p>
    <w:p w:rsidR="00254E0F" w:rsidRDefault="00254E0F" w:rsidP="00254E0F">
      <w:pPr>
        <w:bidi/>
        <w:spacing w:line="276" w:lineRule="auto"/>
        <w:rPr>
          <w:rFonts w:cs="B Nazanin"/>
          <w:b/>
          <w:bCs/>
          <w:rtl/>
        </w:rPr>
      </w:pPr>
    </w:p>
    <w:p w:rsidR="00254E0F" w:rsidRDefault="00254E0F" w:rsidP="00254E0F">
      <w:pPr>
        <w:bidi/>
        <w:spacing w:line="276" w:lineRule="auto"/>
        <w:rPr>
          <w:rFonts w:cs="B Nazanin"/>
          <w:b/>
          <w:bCs/>
          <w:rtl/>
        </w:rPr>
      </w:pPr>
    </w:p>
    <w:p w:rsidR="00254E0F" w:rsidRDefault="00254E0F" w:rsidP="00254E0F">
      <w:pPr>
        <w:bidi/>
        <w:spacing w:line="276" w:lineRule="auto"/>
        <w:rPr>
          <w:rFonts w:cs="B Nazanin"/>
          <w:b/>
          <w:bCs/>
          <w:rtl/>
        </w:rPr>
      </w:pPr>
    </w:p>
    <w:p w:rsidR="00254E0F" w:rsidRDefault="00254E0F" w:rsidP="00254E0F">
      <w:pPr>
        <w:bidi/>
        <w:spacing w:line="276" w:lineRule="auto"/>
        <w:rPr>
          <w:rFonts w:cs="B Nazanin"/>
          <w:b/>
          <w:bCs/>
          <w:rtl/>
        </w:rPr>
      </w:pPr>
    </w:p>
    <w:p w:rsidR="00254E0F" w:rsidRDefault="00254E0F" w:rsidP="00254E0F">
      <w:pPr>
        <w:bidi/>
        <w:spacing w:line="276" w:lineRule="auto"/>
        <w:rPr>
          <w:rFonts w:cs="B Nazanin"/>
          <w:b/>
          <w:bCs/>
          <w:rtl/>
        </w:rPr>
      </w:pPr>
    </w:p>
    <w:p w:rsidR="00254E0F" w:rsidRDefault="00254E0F" w:rsidP="00254E0F">
      <w:pPr>
        <w:bidi/>
        <w:spacing w:line="276" w:lineRule="auto"/>
        <w:rPr>
          <w:rFonts w:cs="B Nazanin"/>
          <w:b/>
          <w:bCs/>
          <w:rtl/>
        </w:rPr>
      </w:pPr>
    </w:p>
    <w:p w:rsidR="00254E0F" w:rsidRDefault="00254E0F" w:rsidP="00254E0F">
      <w:pPr>
        <w:bidi/>
        <w:spacing w:line="276" w:lineRule="auto"/>
        <w:rPr>
          <w:rFonts w:cs="B Nazanin"/>
          <w:b/>
          <w:bCs/>
          <w:rtl/>
        </w:rPr>
      </w:pPr>
    </w:p>
    <w:p w:rsidR="00254E0F" w:rsidRPr="00CE197A" w:rsidRDefault="00CE197A" w:rsidP="00254E0F">
      <w:pPr>
        <w:bidi/>
        <w:spacing w:line="276" w:lineRule="auto"/>
        <w:rPr>
          <w:rFonts w:cs="B Nazanin"/>
          <w:sz w:val="24"/>
          <w:szCs w:val="24"/>
        </w:rPr>
      </w:pPr>
      <w:r w:rsidRPr="00CE197A">
        <w:rPr>
          <w:rFonts w:cs="B Nazanin" w:hint="cs"/>
          <w:sz w:val="28"/>
          <w:szCs w:val="28"/>
          <w:rtl/>
        </w:rPr>
        <w:t>کلید واژه:</w:t>
      </w:r>
      <w:r>
        <w:rPr>
          <w:rFonts w:cs="B Nazanin" w:hint="cs"/>
          <w:sz w:val="28"/>
          <w:szCs w:val="28"/>
          <w:rtl/>
        </w:rPr>
        <w:t xml:space="preserve"> </w:t>
      </w:r>
      <w:r w:rsidRPr="00C039B6">
        <w:rPr>
          <w:rFonts w:cs="B Nazanin" w:hint="cs"/>
          <w:sz w:val="24"/>
          <w:szCs w:val="24"/>
          <w:rtl/>
        </w:rPr>
        <w:t>اضطراب، نگرانی</w:t>
      </w:r>
      <w:r>
        <w:rPr>
          <w:rFonts w:cs="B Nazanin" w:hint="cs"/>
          <w:sz w:val="28"/>
          <w:szCs w:val="28"/>
          <w:rtl/>
        </w:rPr>
        <w:t xml:space="preserve">، </w:t>
      </w:r>
      <w:r>
        <w:rPr>
          <w:rFonts w:cs="B Nazanin" w:hint="cs"/>
          <w:sz w:val="24"/>
          <w:szCs w:val="24"/>
          <w:rtl/>
        </w:rPr>
        <w:t xml:space="preserve">اضطراب فراگیر، اضطراب فراگیر در کودکان </w:t>
      </w:r>
    </w:p>
    <w:p w:rsidR="00254E0F" w:rsidRPr="009571FB" w:rsidRDefault="0047753A" w:rsidP="0047753A">
      <w:pPr>
        <w:jc w:val="center"/>
        <w:rPr>
          <w:rFonts w:cs="B Nazanin"/>
          <w:b/>
          <w:bCs/>
          <w:sz w:val="28"/>
          <w:szCs w:val="28"/>
          <w:rtl/>
          <w:lang w:bidi="fa-IR"/>
        </w:rPr>
      </w:pPr>
      <w:r w:rsidRPr="009571FB">
        <w:rPr>
          <w:rFonts w:cs="B Nazanin" w:hint="cs"/>
          <w:b/>
          <w:bCs/>
          <w:sz w:val="28"/>
          <w:szCs w:val="28"/>
          <w:rtl/>
          <w:lang w:bidi="fa-IR"/>
        </w:rPr>
        <w:lastRenderedPageBreak/>
        <w:t>فهرست مطالب</w:t>
      </w:r>
    </w:p>
    <w:p w:rsidR="0047753A" w:rsidRPr="0047753A" w:rsidRDefault="0047753A" w:rsidP="0047753A">
      <w:pPr>
        <w:bidi/>
        <w:spacing w:line="276" w:lineRule="auto"/>
        <w:jc w:val="both"/>
        <w:rPr>
          <w:rFonts w:cs="B Nazanin"/>
          <w:sz w:val="28"/>
          <w:szCs w:val="28"/>
          <w:rtl/>
        </w:rPr>
      </w:pPr>
    </w:p>
    <w:p w:rsidR="0047753A" w:rsidRPr="00CB74DB" w:rsidRDefault="0047753A" w:rsidP="00CB74DB">
      <w:pPr>
        <w:spacing w:line="276" w:lineRule="auto"/>
        <w:jc w:val="both"/>
        <w:rPr>
          <w:rFonts w:cs="B Nazanin"/>
          <w:rtl/>
        </w:rPr>
      </w:pPr>
      <w:r>
        <w:rPr>
          <w:rFonts w:cs="B Nazanin" w:hint="cs"/>
          <w:rtl/>
        </w:rPr>
        <w:t>مقدمه...........................................................................................................................................................................................................................................1</w:t>
      </w:r>
    </w:p>
    <w:p w:rsidR="0047753A" w:rsidRDefault="00EF405E" w:rsidP="00EF405E">
      <w:pPr>
        <w:bidi/>
        <w:spacing w:line="276" w:lineRule="auto"/>
        <w:jc w:val="both"/>
        <w:rPr>
          <w:rFonts w:cs="B Nazanin"/>
          <w:rtl/>
        </w:rPr>
      </w:pPr>
      <w:r>
        <w:rPr>
          <w:rFonts w:cs="B Nazanin" w:hint="cs"/>
          <w:rtl/>
        </w:rPr>
        <w:t xml:space="preserve">     </w:t>
      </w:r>
      <w:r w:rsidR="0047753A">
        <w:rPr>
          <w:rFonts w:cs="B Nazanin" w:hint="cs"/>
          <w:rtl/>
        </w:rPr>
        <w:t xml:space="preserve">اضطراب </w:t>
      </w:r>
      <w:r w:rsidR="0036339B">
        <w:rPr>
          <w:rFonts w:cs="B Nazanin" w:hint="cs"/>
          <w:rtl/>
          <w:lang w:bidi="fa-IR"/>
        </w:rPr>
        <w:t>فراگیر....</w:t>
      </w:r>
      <w:r w:rsidR="0047753A">
        <w:rPr>
          <w:rFonts w:cs="B Nazanin" w:hint="cs"/>
          <w:rtl/>
        </w:rPr>
        <w:t>...................................</w:t>
      </w:r>
      <w:r>
        <w:rPr>
          <w:rFonts w:cs="B Nazanin" w:hint="cs"/>
          <w:rtl/>
        </w:rPr>
        <w:t>............</w:t>
      </w:r>
      <w:r w:rsidR="0047753A">
        <w:rPr>
          <w:rFonts w:cs="B Nazanin" w:hint="cs"/>
          <w:rtl/>
        </w:rPr>
        <w:t>.....................................................................................................................................................</w:t>
      </w:r>
      <w:r>
        <w:rPr>
          <w:rFonts w:cs="B Nazanin" w:hint="cs"/>
          <w:rtl/>
        </w:rPr>
        <w:t>............</w:t>
      </w:r>
      <w:r w:rsidR="0047753A">
        <w:rPr>
          <w:rFonts w:cs="B Nazanin" w:hint="cs"/>
          <w:rtl/>
        </w:rPr>
        <w:t>.</w:t>
      </w:r>
      <w:r>
        <w:rPr>
          <w:rFonts w:cs="B Nazanin" w:hint="cs"/>
          <w:rtl/>
        </w:rPr>
        <w:t>3</w:t>
      </w:r>
    </w:p>
    <w:p w:rsidR="0047753A" w:rsidRDefault="00EF405E" w:rsidP="0047753A">
      <w:pPr>
        <w:bidi/>
        <w:spacing w:line="276" w:lineRule="auto"/>
        <w:jc w:val="both"/>
        <w:rPr>
          <w:rFonts w:cs="B Nazanin"/>
          <w:rtl/>
        </w:rPr>
      </w:pPr>
      <w:r>
        <w:rPr>
          <w:rFonts w:cs="B Nazanin" w:hint="cs"/>
          <w:rtl/>
        </w:rPr>
        <w:t>اضطراب فراگیر در کودکان و نوجوانان</w:t>
      </w:r>
      <w:r w:rsidR="0047753A">
        <w:rPr>
          <w:rFonts w:cs="B Nazanin" w:hint="cs"/>
          <w:rtl/>
        </w:rPr>
        <w:t>.......................................</w:t>
      </w:r>
      <w:r>
        <w:rPr>
          <w:rFonts w:cs="B Nazanin" w:hint="cs"/>
          <w:rtl/>
        </w:rPr>
        <w:t>..................</w:t>
      </w:r>
      <w:r w:rsidR="0047753A">
        <w:rPr>
          <w:rFonts w:cs="B Nazanin" w:hint="cs"/>
          <w:rtl/>
        </w:rPr>
        <w:t>....................................................................................</w:t>
      </w:r>
      <w:r>
        <w:rPr>
          <w:rFonts w:cs="B Nazanin" w:hint="cs"/>
          <w:rtl/>
        </w:rPr>
        <w:t>......................................4</w:t>
      </w:r>
    </w:p>
    <w:p w:rsidR="009208D1" w:rsidRDefault="00EF405E" w:rsidP="009208D1">
      <w:pPr>
        <w:bidi/>
        <w:spacing w:line="276" w:lineRule="auto"/>
        <w:jc w:val="both"/>
        <w:rPr>
          <w:rFonts w:cs="B Nazanin"/>
          <w:rtl/>
        </w:rPr>
      </w:pPr>
      <w:r>
        <w:rPr>
          <w:rFonts w:cs="B Nazanin" w:hint="cs"/>
          <w:rtl/>
        </w:rPr>
        <w:t xml:space="preserve">   ماهیت نگرانی</w:t>
      </w:r>
      <w:r w:rsidR="009208D1">
        <w:rPr>
          <w:rFonts w:cs="B Nazanin" w:hint="cs"/>
          <w:rtl/>
        </w:rPr>
        <w:t>.......................................................</w:t>
      </w:r>
      <w:r>
        <w:rPr>
          <w:rFonts w:cs="B Nazanin" w:hint="cs"/>
          <w:rtl/>
        </w:rPr>
        <w:t>............................</w:t>
      </w:r>
      <w:r w:rsidR="009208D1">
        <w:rPr>
          <w:rFonts w:cs="B Nazanin" w:hint="cs"/>
          <w:rtl/>
        </w:rPr>
        <w:t>......................................................................................................................</w:t>
      </w:r>
      <w:r>
        <w:rPr>
          <w:rFonts w:cs="B Nazanin" w:hint="cs"/>
          <w:rtl/>
        </w:rPr>
        <w:t>.................5</w:t>
      </w:r>
    </w:p>
    <w:p w:rsidR="00EF405E" w:rsidRDefault="00EF405E" w:rsidP="00EF405E">
      <w:pPr>
        <w:bidi/>
        <w:spacing w:line="276" w:lineRule="auto"/>
        <w:jc w:val="both"/>
        <w:rPr>
          <w:rFonts w:cs="B Nazanin"/>
          <w:rtl/>
        </w:rPr>
      </w:pPr>
      <w:r>
        <w:rPr>
          <w:rFonts w:cs="B Nazanin" w:hint="cs"/>
          <w:rtl/>
        </w:rPr>
        <w:t>تفاوت نگرانی بیماران اضطراب فراگیر و نگرانی افراد بهنجار..............................................................................................................</w:t>
      </w:r>
      <w:r w:rsidR="0036339B">
        <w:rPr>
          <w:rFonts w:cs="B Nazanin" w:hint="cs"/>
          <w:rtl/>
        </w:rPr>
        <w:t>...............................5</w:t>
      </w:r>
    </w:p>
    <w:p w:rsidR="00EF405E" w:rsidRDefault="00EF405E" w:rsidP="00EF405E">
      <w:pPr>
        <w:bidi/>
        <w:spacing w:line="276" w:lineRule="auto"/>
        <w:jc w:val="both"/>
        <w:rPr>
          <w:rFonts w:cs="B Nazanin"/>
          <w:rtl/>
        </w:rPr>
      </w:pPr>
      <w:r>
        <w:rPr>
          <w:rFonts w:cs="B Nazanin" w:hint="cs"/>
          <w:rtl/>
        </w:rPr>
        <w:t xml:space="preserve">  سیر بالینی.................................................................................................................................................................................................</w:t>
      </w:r>
      <w:r w:rsidR="0036339B">
        <w:rPr>
          <w:rFonts w:cs="B Nazanin" w:hint="cs"/>
          <w:rtl/>
        </w:rPr>
        <w:t>.................................6</w:t>
      </w:r>
    </w:p>
    <w:p w:rsidR="00EF405E" w:rsidRDefault="00EF405E" w:rsidP="00EF405E">
      <w:pPr>
        <w:bidi/>
        <w:spacing w:line="276" w:lineRule="auto"/>
        <w:jc w:val="both"/>
        <w:rPr>
          <w:rFonts w:cs="B Nazanin"/>
          <w:rtl/>
        </w:rPr>
      </w:pPr>
      <w:r>
        <w:rPr>
          <w:rFonts w:cs="B Nazanin" w:hint="cs"/>
          <w:rtl/>
        </w:rPr>
        <w:t>تظاهرات بالینی اضطراب فراگیر................................................................................................................................................................</w:t>
      </w:r>
      <w:r w:rsidR="0036339B">
        <w:rPr>
          <w:rFonts w:cs="B Nazanin" w:hint="cs"/>
          <w:rtl/>
        </w:rPr>
        <w:t>...............................6</w:t>
      </w:r>
    </w:p>
    <w:p w:rsidR="00EF405E" w:rsidRDefault="003E62DA" w:rsidP="00EF405E">
      <w:pPr>
        <w:bidi/>
        <w:spacing w:line="276" w:lineRule="auto"/>
        <w:jc w:val="both"/>
        <w:rPr>
          <w:rFonts w:cs="B Nazanin"/>
          <w:rtl/>
        </w:rPr>
      </w:pPr>
      <w:r>
        <w:rPr>
          <w:rFonts w:cs="B Nazanin" w:hint="cs"/>
          <w:rtl/>
        </w:rPr>
        <w:t>اختلالات همایند</w:t>
      </w:r>
      <w:r w:rsidR="0036339B">
        <w:rPr>
          <w:rFonts w:cs="B Nazanin" w:hint="cs"/>
          <w:rtl/>
        </w:rPr>
        <w:t>..........................................................................................................................................................................................................................7</w:t>
      </w:r>
    </w:p>
    <w:p w:rsidR="003E62DA" w:rsidRDefault="003E62DA" w:rsidP="003E62DA">
      <w:pPr>
        <w:bidi/>
        <w:spacing w:line="276" w:lineRule="auto"/>
        <w:jc w:val="both"/>
        <w:rPr>
          <w:rFonts w:cs="B Nazanin"/>
          <w:rtl/>
        </w:rPr>
      </w:pPr>
      <w:r>
        <w:rPr>
          <w:rFonts w:cs="B Nazanin" w:hint="cs"/>
          <w:rtl/>
        </w:rPr>
        <w:t xml:space="preserve">  تشخیص افتراقی</w:t>
      </w:r>
      <w:r w:rsidR="0036339B">
        <w:rPr>
          <w:rFonts w:cs="B Nazanin" w:hint="cs"/>
          <w:rtl/>
        </w:rPr>
        <w:t>.......................................................................................................................................................................................................................7</w:t>
      </w:r>
    </w:p>
    <w:p w:rsidR="009571FB" w:rsidRDefault="009571FB" w:rsidP="009571FB">
      <w:pPr>
        <w:bidi/>
        <w:spacing w:line="276" w:lineRule="auto"/>
        <w:jc w:val="both"/>
        <w:rPr>
          <w:rFonts w:cs="B Nazanin"/>
          <w:rtl/>
        </w:rPr>
      </w:pPr>
      <w:r w:rsidRPr="009571FB">
        <w:rPr>
          <w:rFonts w:cs="B Nazanin"/>
          <w:rtl/>
        </w:rPr>
        <w:t>ملاک ها</w:t>
      </w:r>
      <w:r w:rsidRPr="009571FB">
        <w:rPr>
          <w:rFonts w:cs="B Nazanin" w:hint="cs"/>
          <w:rtl/>
        </w:rPr>
        <w:t>ی</w:t>
      </w:r>
      <w:r w:rsidRPr="009571FB">
        <w:rPr>
          <w:rFonts w:cs="B Nazanin"/>
          <w:rtl/>
        </w:rPr>
        <w:t xml:space="preserve"> تشخ</w:t>
      </w:r>
      <w:r w:rsidRPr="009571FB">
        <w:rPr>
          <w:rFonts w:cs="B Nazanin" w:hint="cs"/>
          <w:rtl/>
        </w:rPr>
        <w:t>ی</w:t>
      </w:r>
      <w:r w:rsidRPr="009571FB">
        <w:rPr>
          <w:rFonts w:cs="B Nazanin" w:hint="eastAsia"/>
          <w:rtl/>
        </w:rPr>
        <w:t>ص</w:t>
      </w:r>
      <w:r w:rsidRPr="009571FB">
        <w:rPr>
          <w:rFonts w:cs="B Nazanin" w:hint="cs"/>
          <w:rtl/>
        </w:rPr>
        <w:t>ی</w:t>
      </w:r>
      <w:r w:rsidRPr="009571FB">
        <w:rPr>
          <w:rFonts w:cs="B Nazanin"/>
          <w:rtl/>
        </w:rPr>
        <w:t xml:space="preserve"> </w:t>
      </w:r>
      <w:r w:rsidRPr="009571FB">
        <w:rPr>
          <w:rFonts w:cs="B Nazanin"/>
        </w:rPr>
        <w:t>DSM-5</w:t>
      </w:r>
      <w:r>
        <w:rPr>
          <w:rFonts w:cs="B Nazanin" w:hint="cs"/>
          <w:rtl/>
        </w:rPr>
        <w:t xml:space="preserve"> </w:t>
      </w:r>
      <w:r w:rsidRPr="009571FB">
        <w:rPr>
          <w:rFonts w:cs="B Nazanin"/>
          <w:rtl/>
        </w:rPr>
        <w:t>برا</w:t>
      </w:r>
      <w:r w:rsidRPr="009571FB">
        <w:rPr>
          <w:rFonts w:cs="B Nazanin" w:hint="cs"/>
          <w:rtl/>
        </w:rPr>
        <w:t>ی</w:t>
      </w:r>
      <w:r w:rsidRPr="009571FB">
        <w:rPr>
          <w:rFonts w:cs="B Nazanin"/>
          <w:rtl/>
        </w:rPr>
        <w:t xml:space="preserve"> اختلال اضطراب فراگ</w:t>
      </w:r>
      <w:r w:rsidRPr="009571FB">
        <w:rPr>
          <w:rFonts w:cs="B Nazanin" w:hint="cs"/>
          <w:rtl/>
        </w:rPr>
        <w:t>ی</w:t>
      </w:r>
      <w:r w:rsidRPr="009571FB">
        <w:rPr>
          <w:rFonts w:cs="B Nazanin" w:hint="eastAsia"/>
          <w:rtl/>
        </w:rPr>
        <w:t>ر</w:t>
      </w:r>
      <w:r w:rsidR="0036339B">
        <w:rPr>
          <w:rFonts w:cs="B Nazanin" w:hint="cs"/>
          <w:rtl/>
        </w:rPr>
        <w:t>..........................................................................................................................................9</w:t>
      </w:r>
    </w:p>
    <w:p w:rsidR="003E62DA" w:rsidRDefault="003E62DA" w:rsidP="003E62DA">
      <w:pPr>
        <w:bidi/>
        <w:spacing w:line="276" w:lineRule="auto"/>
        <w:jc w:val="both"/>
        <w:rPr>
          <w:rFonts w:cs="B Nazanin"/>
          <w:rtl/>
          <w:lang w:bidi="fa-IR"/>
        </w:rPr>
      </w:pPr>
      <w:r>
        <w:rPr>
          <w:rFonts w:cs="B Nazanin" w:hint="cs"/>
          <w:rtl/>
        </w:rPr>
        <w:t xml:space="preserve">مدل های تبیینی معاصر برای </w:t>
      </w:r>
      <w:r>
        <w:rPr>
          <w:rFonts w:cs="B Nazanin"/>
        </w:rPr>
        <w:t>GAD</w:t>
      </w:r>
      <w:r w:rsidR="0036339B">
        <w:rPr>
          <w:rFonts w:cs="B Nazanin" w:hint="cs"/>
          <w:rtl/>
        </w:rPr>
        <w:t>.....................................................................................................................................................................................9</w:t>
      </w:r>
    </w:p>
    <w:p w:rsidR="003E62DA" w:rsidRDefault="009571FB" w:rsidP="003E62DA">
      <w:pPr>
        <w:bidi/>
        <w:spacing w:line="276" w:lineRule="auto"/>
        <w:jc w:val="both"/>
        <w:rPr>
          <w:rFonts w:cs="B Nazanin"/>
          <w:rtl/>
          <w:lang w:bidi="fa-IR"/>
        </w:rPr>
      </w:pPr>
      <w:r>
        <w:rPr>
          <w:rFonts w:cs="B Nazanin" w:hint="cs"/>
          <w:rtl/>
          <w:lang w:bidi="fa-IR"/>
        </w:rPr>
        <w:t xml:space="preserve"> </w:t>
      </w:r>
      <w:r w:rsidR="003E62DA">
        <w:rPr>
          <w:rFonts w:cs="B Nazanin" w:hint="cs"/>
          <w:rtl/>
          <w:lang w:bidi="fa-IR"/>
        </w:rPr>
        <w:t xml:space="preserve">  مدل اجتناب از نگرانی</w:t>
      </w:r>
      <w:r w:rsidR="0036339B">
        <w:rPr>
          <w:rFonts w:cs="B Nazanin" w:hint="cs"/>
          <w:rtl/>
          <w:lang w:bidi="fa-IR"/>
        </w:rPr>
        <w:t>..........................................................................................................................................................................................................10</w:t>
      </w:r>
    </w:p>
    <w:p w:rsidR="003E62DA" w:rsidRDefault="003E62DA" w:rsidP="003E62DA">
      <w:pPr>
        <w:bidi/>
        <w:spacing w:line="276" w:lineRule="auto"/>
        <w:jc w:val="both"/>
        <w:rPr>
          <w:rFonts w:cs="B Nazanin"/>
          <w:rtl/>
          <w:lang w:bidi="fa-IR"/>
        </w:rPr>
      </w:pPr>
      <w:r>
        <w:rPr>
          <w:rFonts w:cs="B Nazanin" w:hint="cs"/>
          <w:rtl/>
          <w:lang w:bidi="fa-IR"/>
        </w:rPr>
        <w:t xml:space="preserve"> </w:t>
      </w:r>
      <w:r w:rsidR="009571FB">
        <w:rPr>
          <w:rFonts w:cs="B Nazanin" w:hint="cs"/>
          <w:rtl/>
          <w:lang w:bidi="fa-IR"/>
        </w:rPr>
        <w:t xml:space="preserve"> </w:t>
      </w:r>
      <w:r>
        <w:rPr>
          <w:rFonts w:cs="B Nazanin" w:hint="cs"/>
          <w:rtl/>
          <w:lang w:bidi="fa-IR"/>
        </w:rPr>
        <w:t xml:space="preserve"> مدل فراشناختی ولز</w:t>
      </w:r>
      <w:r w:rsidR="0036339B">
        <w:rPr>
          <w:rFonts w:cs="B Nazanin" w:hint="cs"/>
          <w:rtl/>
          <w:lang w:bidi="fa-IR"/>
        </w:rPr>
        <w:t>.............................................................................................................................................................................................................10</w:t>
      </w:r>
    </w:p>
    <w:p w:rsidR="003E62DA" w:rsidRDefault="003E62DA" w:rsidP="003E62DA">
      <w:pPr>
        <w:bidi/>
        <w:spacing w:line="276" w:lineRule="auto"/>
        <w:jc w:val="both"/>
        <w:rPr>
          <w:rFonts w:cs="B Nazanin"/>
          <w:rtl/>
          <w:lang w:bidi="fa-IR"/>
        </w:rPr>
      </w:pPr>
      <w:r>
        <w:rPr>
          <w:rFonts w:cs="B Nazanin" w:hint="cs"/>
          <w:rtl/>
          <w:lang w:bidi="fa-IR"/>
        </w:rPr>
        <w:t xml:space="preserve"> </w:t>
      </w:r>
      <w:r w:rsidR="009571FB">
        <w:rPr>
          <w:rFonts w:cs="B Nazanin" w:hint="cs"/>
          <w:rtl/>
          <w:lang w:bidi="fa-IR"/>
        </w:rPr>
        <w:t xml:space="preserve"> </w:t>
      </w:r>
      <w:r>
        <w:rPr>
          <w:rFonts w:cs="B Nazanin" w:hint="cs"/>
          <w:rtl/>
          <w:lang w:bidi="fa-IR"/>
        </w:rPr>
        <w:t xml:space="preserve">  مدل عدم تحمل بلاتکلیفی داگاس</w:t>
      </w:r>
      <w:r w:rsidR="0036339B">
        <w:rPr>
          <w:rFonts w:cs="B Nazanin" w:hint="cs"/>
          <w:rtl/>
          <w:lang w:bidi="fa-IR"/>
        </w:rPr>
        <w:t>..................................................................................................................................................................................12</w:t>
      </w:r>
    </w:p>
    <w:p w:rsidR="003E62DA" w:rsidRDefault="003E62DA" w:rsidP="003E62DA">
      <w:pPr>
        <w:bidi/>
        <w:spacing w:line="276" w:lineRule="auto"/>
        <w:jc w:val="both"/>
        <w:rPr>
          <w:rFonts w:cs="B Nazanin"/>
          <w:rtl/>
          <w:lang w:bidi="fa-IR"/>
        </w:rPr>
      </w:pPr>
      <w:r>
        <w:rPr>
          <w:rFonts w:cs="B Nazanin" w:hint="cs"/>
          <w:rtl/>
          <w:lang w:bidi="fa-IR"/>
        </w:rPr>
        <w:t xml:space="preserve"> </w:t>
      </w:r>
      <w:r w:rsidR="009571FB">
        <w:rPr>
          <w:rFonts w:cs="B Nazanin" w:hint="cs"/>
          <w:rtl/>
          <w:lang w:bidi="fa-IR"/>
        </w:rPr>
        <w:t xml:space="preserve"> </w:t>
      </w:r>
      <w:r>
        <w:rPr>
          <w:rFonts w:cs="B Nazanin" w:hint="cs"/>
          <w:rtl/>
          <w:lang w:bidi="fa-IR"/>
        </w:rPr>
        <w:t xml:space="preserve"> </w:t>
      </w:r>
      <w:r w:rsidR="009571FB">
        <w:rPr>
          <w:rFonts w:cs="B Nazanin" w:hint="cs"/>
          <w:rtl/>
          <w:lang w:bidi="fa-IR"/>
        </w:rPr>
        <w:t>مدل بدتنطیمی هیجانی منین</w:t>
      </w:r>
      <w:r w:rsidR="0036339B">
        <w:rPr>
          <w:rFonts w:cs="B Nazanin" w:hint="cs"/>
          <w:rtl/>
          <w:lang w:bidi="fa-IR"/>
        </w:rPr>
        <w:t>..........................................................................................................................................................................................13</w:t>
      </w:r>
    </w:p>
    <w:p w:rsidR="009571FB" w:rsidRDefault="009571FB" w:rsidP="009571FB">
      <w:pPr>
        <w:bidi/>
        <w:spacing w:line="276" w:lineRule="auto"/>
        <w:jc w:val="both"/>
        <w:rPr>
          <w:rFonts w:cs="B Nazanin"/>
          <w:rtl/>
          <w:lang w:bidi="fa-IR"/>
        </w:rPr>
      </w:pPr>
      <w:r>
        <w:rPr>
          <w:rFonts w:cs="B Nazanin" w:hint="cs"/>
          <w:rtl/>
          <w:lang w:bidi="fa-IR"/>
        </w:rPr>
        <w:t xml:space="preserve">   مدل مبتنی بر پذیرش رومر و اوسلیو</w:t>
      </w:r>
      <w:r w:rsidR="0036339B">
        <w:rPr>
          <w:rFonts w:cs="B Nazanin" w:hint="cs"/>
          <w:rtl/>
          <w:lang w:bidi="fa-IR"/>
        </w:rPr>
        <w:t>..............................................................................................................................................................................14</w:t>
      </w:r>
    </w:p>
    <w:p w:rsidR="009571FB" w:rsidRDefault="009571FB" w:rsidP="009571FB">
      <w:pPr>
        <w:bidi/>
        <w:spacing w:line="276" w:lineRule="auto"/>
        <w:jc w:val="both"/>
        <w:rPr>
          <w:rFonts w:cs="B Nazanin"/>
          <w:rtl/>
          <w:lang w:bidi="fa-IR"/>
        </w:rPr>
      </w:pPr>
      <w:r w:rsidRPr="009571FB">
        <w:rPr>
          <w:rFonts w:cs="B Nazanin"/>
          <w:rtl/>
          <w:lang w:bidi="fa-IR"/>
        </w:rPr>
        <w:t>علت اختلال اضطراب فراگ</w:t>
      </w:r>
      <w:r w:rsidRPr="009571FB">
        <w:rPr>
          <w:rFonts w:cs="B Nazanin" w:hint="cs"/>
          <w:rtl/>
          <w:lang w:bidi="fa-IR"/>
        </w:rPr>
        <w:t>ی</w:t>
      </w:r>
      <w:r w:rsidRPr="009571FB">
        <w:rPr>
          <w:rFonts w:cs="B Nazanin" w:hint="eastAsia"/>
          <w:rtl/>
          <w:lang w:bidi="fa-IR"/>
        </w:rPr>
        <w:t>ر</w:t>
      </w:r>
      <w:r w:rsidR="0036339B">
        <w:rPr>
          <w:rFonts w:cs="B Nazanin" w:hint="cs"/>
          <w:rtl/>
          <w:lang w:bidi="fa-IR"/>
        </w:rPr>
        <w:t>..................................................................................................................................................................................................15</w:t>
      </w:r>
    </w:p>
    <w:p w:rsidR="009571FB" w:rsidRDefault="009571FB" w:rsidP="009571FB">
      <w:pPr>
        <w:bidi/>
        <w:spacing w:line="276" w:lineRule="auto"/>
        <w:jc w:val="both"/>
        <w:rPr>
          <w:rFonts w:cs="B Nazanin"/>
          <w:rtl/>
          <w:lang w:bidi="fa-IR"/>
        </w:rPr>
      </w:pPr>
      <w:r>
        <w:rPr>
          <w:rFonts w:cs="B Nazanin" w:hint="cs"/>
          <w:rtl/>
          <w:lang w:bidi="fa-IR"/>
        </w:rPr>
        <w:t>مصاحبه بالینی و ارزیابی شناختی</w:t>
      </w:r>
      <w:r w:rsidR="0036339B">
        <w:rPr>
          <w:rFonts w:cs="B Nazanin" w:hint="cs"/>
          <w:rtl/>
          <w:lang w:bidi="fa-IR"/>
        </w:rPr>
        <w:t>.........................................................................................................................................................................................16</w:t>
      </w:r>
    </w:p>
    <w:p w:rsidR="009208D1" w:rsidRPr="0047753A" w:rsidRDefault="009571FB" w:rsidP="009208D1">
      <w:pPr>
        <w:bidi/>
        <w:spacing w:line="276" w:lineRule="auto"/>
        <w:jc w:val="both"/>
        <w:rPr>
          <w:rFonts w:cs="B Nazanin"/>
          <w:rtl/>
        </w:rPr>
      </w:pPr>
      <w:r>
        <w:rPr>
          <w:rFonts w:cs="B Nazanin" w:hint="cs"/>
          <w:rtl/>
        </w:rPr>
        <w:t>درمان اضطراب فراگیر</w:t>
      </w:r>
      <w:r w:rsidR="0036339B">
        <w:rPr>
          <w:rFonts w:cs="B Nazanin" w:hint="cs"/>
          <w:rtl/>
        </w:rPr>
        <w:t>..............................................................................................................................................................................................................17</w:t>
      </w:r>
    </w:p>
    <w:p w:rsidR="0047753A" w:rsidRPr="009571FB" w:rsidRDefault="009571FB" w:rsidP="0047753A">
      <w:pPr>
        <w:bidi/>
        <w:spacing w:line="276" w:lineRule="auto"/>
        <w:jc w:val="both"/>
        <w:rPr>
          <w:rFonts w:cs="B Nazanin"/>
          <w:sz w:val="24"/>
          <w:szCs w:val="24"/>
          <w:rtl/>
        </w:rPr>
      </w:pPr>
      <w:r w:rsidRPr="0036339B">
        <w:rPr>
          <w:rFonts w:cs="B Nazanin"/>
          <w:rtl/>
        </w:rPr>
        <w:t>داروها</w:t>
      </w:r>
      <w:r w:rsidRPr="0036339B">
        <w:rPr>
          <w:rFonts w:cs="B Nazanin" w:hint="cs"/>
          <w:rtl/>
        </w:rPr>
        <w:t>ی</w:t>
      </w:r>
      <w:r w:rsidRPr="0036339B">
        <w:rPr>
          <w:rFonts w:cs="B Nazanin"/>
          <w:rtl/>
        </w:rPr>
        <w:t xml:space="preserve"> مورد استفاده برا</w:t>
      </w:r>
      <w:r w:rsidRPr="0036339B">
        <w:rPr>
          <w:rFonts w:cs="B Nazanin" w:hint="cs"/>
          <w:rtl/>
        </w:rPr>
        <w:t>ی</w:t>
      </w:r>
      <w:r w:rsidRPr="0036339B">
        <w:rPr>
          <w:rFonts w:cs="B Nazanin"/>
          <w:rtl/>
        </w:rPr>
        <w:t xml:space="preserve"> درمان اضطراب فراگ</w:t>
      </w:r>
      <w:r w:rsidRPr="0036339B">
        <w:rPr>
          <w:rFonts w:cs="B Nazanin" w:hint="cs"/>
          <w:rtl/>
        </w:rPr>
        <w:t>ی</w:t>
      </w:r>
      <w:r w:rsidRPr="0036339B">
        <w:rPr>
          <w:rFonts w:cs="B Nazanin" w:hint="eastAsia"/>
          <w:rtl/>
        </w:rPr>
        <w:t>ر</w:t>
      </w:r>
      <w:r w:rsidR="0036339B">
        <w:rPr>
          <w:rFonts w:cs="B Nazanin" w:hint="cs"/>
          <w:sz w:val="24"/>
          <w:szCs w:val="24"/>
          <w:rtl/>
        </w:rPr>
        <w:t>.............................................................................................................................................18</w:t>
      </w:r>
    </w:p>
    <w:p w:rsidR="0047753A" w:rsidRDefault="009571FB" w:rsidP="0047753A">
      <w:pPr>
        <w:bidi/>
        <w:spacing w:line="276" w:lineRule="auto"/>
        <w:jc w:val="both"/>
        <w:rPr>
          <w:rFonts w:cs="B Nazanin"/>
          <w:rtl/>
        </w:rPr>
      </w:pPr>
      <w:r>
        <w:rPr>
          <w:rFonts w:cs="B Nazanin" w:hint="cs"/>
          <w:rtl/>
        </w:rPr>
        <w:t xml:space="preserve"> درمان ذهن آگاهی</w:t>
      </w:r>
      <w:r w:rsidR="0036339B">
        <w:rPr>
          <w:rFonts w:cs="B Nazanin" w:hint="cs"/>
          <w:rtl/>
        </w:rPr>
        <w:t>..................................................................................................................................................................................................................20</w:t>
      </w:r>
    </w:p>
    <w:p w:rsidR="009571FB" w:rsidRDefault="009571FB" w:rsidP="009571FB">
      <w:pPr>
        <w:bidi/>
        <w:spacing w:line="276" w:lineRule="auto"/>
        <w:jc w:val="both"/>
        <w:rPr>
          <w:rFonts w:cs="B Nazanin"/>
          <w:rtl/>
        </w:rPr>
      </w:pPr>
      <w:r>
        <w:rPr>
          <w:rFonts w:cs="B Nazanin" w:hint="cs"/>
          <w:rtl/>
        </w:rPr>
        <w:t>بحث و نتیجه گیری</w:t>
      </w:r>
      <w:r w:rsidR="0036339B">
        <w:rPr>
          <w:rFonts w:cs="B Nazanin" w:hint="cs"/>
          <w:rtl/>
        </w:rPr>
        <w:t>..................................................................................................................................................................................................................20</w:t>
      </w:r>
    </w:p>
    <w:p w:rsidR="0047753A" w:rsidRDefault="008E09DE" w:rsidP="0047753A">
      <w:pPr>
        <w:bidi/>
        <w:spacing w:line="276" w:lineRule="auto"/>
        <w:jc w:val="both"/>
        <w:rPr>
          <w:rFonts w:cs="B Nazanin"/>
          <w:rtl/>
        </w:rPr>
      </w:pPr>
      <w:r>
        <w:rPr>
          <w:rFonts w:cs="B Nazanin" w:hint="cs"/>
          <w:rtl/>
        </w:rPr>
        <w:t>منابع............................................................................................................................................................................................................................................21</w:t>
      </w:r>
    </w:p>
    <w:p w:rsidR="001D54CB" w:rsidRDefault="001D54CB" w:rsidP="001D54CB">
      <w:pPr>
        <w:bidi/>
        <w:spacing w:line="276" w:lineRule="auto"/>
        <w:jc w:val="both"/>
        <w:rPr>
          <w:rFonts w:cs="B Nazanin"/>
          <w:rtl/>
        </w:rPr>
      </w:pPr>
    </w:p>
    <w:p w:rsidR="00993BB1" w:rsidRDefault="00993BB1" w:rsidP="009571FB">
      <w:pPr>
        <w:bidi/>
        <w:spacing w:line="276" w:lineRule="auto"/>
        <w:jc w:val="center"/>
        <w:rPr>
          <w:rFonts w:cs="B Nazanin"/>
          <w:rtl/>
          <w:lang w:bidi="fa-IR"/>
        </w:rPr>
        <w:sectPr w:rsidR="00993BB1" w:rsidSect="005D55D4">
          <w:footerReference w:type="default" r:id="rId9"/>
          <w:pgSz w:w="11909" w:h="16834" w:code="9"/>
          <w:pgMar w:top="1440" w:right="1440" w:bottom="1440" w:left="1440" w:header="720" w:footer="720" w:gutter="0"/>
          <w:pgNumType w:start="0"/>
          <w:cols w:space="720"/>
          <w:titlePg/>
          <w:docGrid w:linePitch="360"/>
        </w:sectPr>
      </w:pPr>
    </w:p>
    <w:p w:rsidR="00993BB1" w:rsidRDefault="00993BB1" w:rsidP="00993BB1">
      <w:pPr>
        <w:bidi/>
        <w:spacing w:line="276" w:lineRule="auto"/>
        <w:jc w:val="center"/>
        <w:rPr>
          <w:rFonts w:cs="B Nazanin"/>
          <w:b/>
          <w:bCs/>
          <w:sz w:val="28"/>
          <w:szCs w:val="28"/>
          <w:rtl/>
        </w:rPr>
      </w:pPr>
      <w:r>
        <w:rPr>
          <w:rFonts w:cs="B Nazanin" w:hint="cs"/>
          <w:b/>
          <w:bCs/>
          <w:sz w:val="28"/>
          <w:szCs w:val="28"/>
          <w:rtl/>
        </w:rPr>
        <w:lastRenderedPageBreak/>
        <w:t>فهرست جداول</w:t>
      </w:r>
    </w:p>
    <w:p w:rsidR="00993BB1" w:rsidRDefault="00993BB1" w:rsidP="00993BB1">
      <w:pPr>
        <w:bidi/>
        <w:spacing w:line="276" w:lineRule="auto"/>
        <w:rPr>
          <w:rFonts w:cs="B Nazanin"/>
          <w:b/>
          <w:bCs/>
          <w:sz w:val="28"/>
          <w:szCs w:val="28"/>
          <w:rtl/>
        </w:rPr>
      </w:pPr>
    </w:p>
    <w:p w:rsidR="00993BB1" w:rsidRDefault="0036339B" w:rsidP="008E09DE">
      <w:pPr>
        <w:bidi/>
        <w:spacing w:line="276" w:lineRule="auto"/>
        <w:rPr>
          <w:rFonts w:cs="B Nazanin"/>
          <w:rtl/>
        </w:rPr>
      </w:pPr>
      <w:r>
        <w:rPr>
          <w:rFonts w:cs="B Nazanin" w:hint="cs"/>
          <w:rtl/>
        </w:rPr>
        <w:t>جدول</w:t>
      </w:r>
      <w:r w:rsidR="008E09DE">
        <w:rPr>
          <w:rFonts w:cs="B Nazanin" w:hint="cs"/>
          <w:rtl/>
        </w:rPr>
        <w:t>1.....................................................................................................................................................................................................................................9</w:t>
      </w:r>
    </w:p>
    <w:p w:rsidR="00993BB1" w:rsidRDefault="00993BB1" w:rsidP="00993BB1">
      <w:pPr>
        <w:bidi/>
        <w:spacing w:line="276" w:lineRule="auto"/>
        <w:rPr>
          <w:rFonts w:cs="B Nazanin"/>
          <w:rtl/>
        </w:rPr>
      </w:pPr>
    </w:p>
    <w:p w:rsidR="00993BB1" w:rsidRDefault="00993BB1" w:rsidP="00993BB1">
      <w:pPr>
        <w:bidi/>
        <w:spacing w:line="276" w:lineRule="auto"/>
        <w:jc w:val="center"/>
        <w:rPr>
          <w:rFonts w:cs="B Nazanin"/>
          <w:b/>
          <w:bCs/>
          <w:sz w:val="28"/>
          <w:szCs w:val="28"/>
          <w:rtl/>
        </w:rPr>
      </w:pPr>
      <w:r w:rsidRPr="009571FB">
        <w:rPr>
          <w:rFonts w:cs="B Nazanin" w:hint="cs"/>
          <w:b/>
          <w:bCs/>
          <w:sz w:val="28"/>
          <w:szCs w:val="28"/>
          <w:rtl/>
        </w:rPr>
        <w:t>فهرست شکل ها</w:t>
      </w:r>
    </w:p>
    <w:p w:rsidR="00993BB1" w:rsidRDefault="00993BB1" w:rsidP="00993BB1">
      <w:pPr>
        <w:bidi/>
        <w:spacing w:line="276" w:lineRule="auto"/>
        <w:jc w:val="center"/>
        <w:rPr>
          <w:rFonts w:cs="B Nazanin"/>
          <w:b/>
          <w:bCs/>
          <w:sz w:val="28"/>
          <w:szCs w:val="28"/>
          <w:rtl/>
        </w:rPr>
      </w:pPr>
    </w:p>
    <w:p w:rsidR="00993BB1" w:rsidRDefault="00993BB1" w:rsidP="00993BB1">
      <w:pPr>
        <w:bidi/>
        <w:spacing w:line="276" w:lineRule="auto"/>
        <w:rPr>
          <w:rFonts w:cs="B Nazanin"/>
          <w:rtl/>
        </w:rPr>
      </w:pPr>
      <w:r>
        <w:rPr>
          <w:rFonts w:cs="B Nazanin" w:hint="cs"/>
          <w:rtl/>
        </w:rPr>
        <w:t>شکل 1</w:t>
      </w:r>
      <w:r w:rsidR="008E09DE">
        <w:rPr>
          <w:rFonts w:cs="B Nazanin" w:hint="cs"/>
          <w:rtl/>
        </w:rPr>
        <w:t>..................................................................................................................................................................................................................................10</w:t>
      </w:r>
    </w:p>
    <w:p w:rsidR="00993BB1" w:rsidRDefault="00993BB1" w:rsidP="00993BB1">
      <w:pPr>
        <w:bidi/>
        <w:spacing w:line="276" w:lineRule="auto"/>
        <w:rPr>
          <w:rFonts w:cs="B Nazanin"/>
          <w:rtl/>
        </w:rPr>
      </w:pPr>
      <w:r>
        <w:rPr>
          <w:rFonts w:cs="B Nazanin" w:hint="cs"/>
          <w:rtl/>
        </w:rPr>
        <w:t>شکل 2</w:t>
      </w:r>
      <w:r w:rsidR="008E09DE">
        <w:rPr>
          <w:rFonts w:cs="B Nazanin" w:hint="cs"/>
          <w:rtl/>
        </w:rPr>
        <w:t>..................................................................................................................................................................................................................................11</w:t>
      </w:r>
    </w:p>
    <w:p w:rsidR="00993BB1" w:rsidRDefault="00993BB1" w:rsidP="00993BB1">
      <w:pPr>
        <w:bidi/>
        <w:spacing w:line="276" w:lineRule="auto"/>
        <w:rPr>
          <w:rFonts w:cs="B Nazanin"/>
          <w:rtl/>
        </w:rPr>
      </w:pPr>
      <w:r>
        <w:rPr>
          <w:rFonts w:cs="B Nazanin" w:hint="cs"/>
          <w:rtl/>
        </w:rPr>
        <w:t>شکل 3</w:t>
      </w:r>
      <w:r w:rsidR="008E09DE">
        <w:rPr>
          <w:rFonts w:cs="B Nazanin" w:hint="cs"/>
          <w:rtl/>
        </w:rPr>
        <w:t>..................................................................................................................................................................................................................................13</w:t>
      </w:r>
    </w:p>
    <w:p w:rsidR="00993BB1" w:rsidRDefault="00993BB1" w:rsidP="00993BB1">
      <w:pPr>
        <w:bidi/>
        <w:spacing w:line="276" w:lineRule="auto"/>
        <w:rPr>
          <w:rFonts w:cs="B Nazanin"/>
          <w:rtl/>
        </w:rPr>
      </w:pPr>
      <w:r>
        <w:rPr>
          <w:rFonts w:cs="B Nazanin" w:hint="cs"/>
          <w:rtl/>
        </w:rPr>
        <w:t>شکل 4</w:t>
      </w:r>
      <w:r w:rsidR="008E09DE">
        <w:rPr>
          <w:rFonts w:cs="B Nazanin" w:hint="cs"/>
          <w:rtl/>
        </w:rPr>
        <w:t>..................................................................................................................................................................................................................................14</w:t>
      </w:r>
    </w:p>
    <w:p w:rsidR="00993BB1" w:rsidRPr="009571FB" w:rsidRDefault="00993BB1" w:rsidP="00993BB1">
      <w:pPr>
        <w:bidi/>
        <w:spacing w:line="276" w:lineRule="auto"/>
        <w:rPr>
          <w:rFonts w:cs="B Nazanin"/>
          <w:rtl/>
        </w:rPr>
      </w:pPr>
      <w:r>
        <w:rPr>
          <w:rFonts w:cs="B Nazanin" w:hint="cs"/>
          <w:rtl/>
        </w:rPr>
        <w:t>شکل 5</w:t>
      </w:r>
      <w:r w:rsidR="008E09DE">
        <w:rPr>
          <w:rFonts w:cs="B Nazanin" w:hint="cs"/>
          <w:rtl/>
        </w:rPr>
        <w:t>..................................................................................................................................................................................................................................15</w:t>
      </w:r>
    </w:p>
    <w:p w:rsidR="009571FB" w:rsidRDefault="009571FB" w:rsidP="009571FB">
      <w:pPr>
        <w:bidi/>
        <w:spacing w:line="276" w:lineRule="auto"/>
        <w:jc w:val="center"/>
        <w:rPr>
          <w:rFonts w:cs="B Nazanin"/>
          <w:rtl/>
          <w:lang w:bidi="fa-IR"/>
        </w:rPr>
      </w:pPr>
    </w:p>
    <w:p w:rsidR="009571FB" w:rsidRDefault="009571FB" w:rsidP="009571FB">
      <w:pPr>
        <w:bidi/>
        <w:spacing w:line="276" w:lineRule="auto"/>
        <w:jc w:val="both"/>
        <w:rPr>
          <w:rFonts w:cs="B Nazanin"/>
          <w:rtl/>
        </w:rPr>
      </w:pPr>
    </w:p>
    <w:p w:rsidR="009571FB" w:rsidRDefault="009571FB" w:rsidP="009571FB">
      <w:pPr>
        <w:bidi/>
        <w:spacing w:line="276" w:lineRule="auto"/>
        <w:jc w:val="both"/>
        <w:rPr>
          <w:rFonts w:cs="B Nazanin"/>
          <w:rtl/>
        </w:rPr>
      </w:pPr>
    </w:p>
    <w:p w:rsidR="009571FB" w:rsidRDefault="009571FB" w:rsidP="009571FB">
      <w:pPr>
        <w:bidi/>
        <w:spacing w:line="276" w:lineRule="auto"/>
        <w:jc w:val="both"/>
        <w:rPr>
          <w:rFonts w:cs="B Nazanin"/>
          <w:rtl/>
        </w:rPr>
      </w:pPr>
    </w:p>
    <w:p w:rsidR="009571FB" w:rsidRDefault="009571FB" w:rsidP="009571FB">
      <w:pPr>
        <w:bidi/>
        <w:spacing w:line="276" w:lineRule="auto"/>
        <w:jc w:val="both"/>
        <w:rPr>
          <w:rFonts w:cs="B Nazanin"/>
          <w:rtl/>
        </w:rPr>
      </w:pPr>
    </w:p>
    <w:p w:rsidR="009571FB" w:rsidRDefault="009571FB" w:rsidP="009571FB">
      <w:pPr>
        <w:bidi/>
        <w:spacing w:line="276" w:lineRule="auto"/>
        <w:jc w:val="both"/>
        <w:rPr>
          <w:rFonts w:cs="B Nazanin"/>
          <w:rtl/>
        </w:rPr>
      </w:pPr>
    </w:p>
    <w:p w:rsidR="009571FB" w:rsidRDefault="009571FB" w:rsidP="009571FB">
      <w:pPr>
        <w:bidi/>
        <w:spacing w:line="276" w:lineRule="auto"/>
        <w:jc w:val="both"/>
        <w:rPr>
          <w:rFonts w:cs="B Nazanin"/>
          <w:rtl/>
        </w:rPr>
      </w:pPr>
    </w:p>
    <w:p w:rsidR="009571FB" w:rsidRDefault="009571FB" w:rsidP="009571FB">
      <w:pPr>
        <w:bidi/>
        <w:spacing w:line="276" w:lineRule="auto"/>
        <w:jc w:val="both"/>
        <w:rPr>
          <w:rFonts w:cs="B Nazanin"/>
          <w:rtl/>
        </w:rPr>
      </w:pPr>
    </w:p>
    <w:p w:rsidR="009571FB" w:rsidRDefault="009571FB" w:rsidP="009571FB">
      <w:pPr>
        <w:bidi/>
        <w:spacing w:line="276" w:lineRule="auto"/>
        <w:jc w:val="both"/>
        <w:rPr>
          <w:rFonts w:cs="B Nazanin"/>
          <w:rtl/>
        </w:rPr>
      </w:pPr>
    </w:p>
    <w:p w:rsidR="00993BB1" w:rsidRDefault="00993BB1" w:rsidP="00993BB1">
      <w:pPr>
        <w:bidi/>
        <w:spacing w:line="276" w:lineRule="auto"/>
        <w:jc w:val="both"/>
        <w:rPr>
          <w:rFonts w:cs="B Nazanin"/>
          <w:rtl/>
        </w:rPr>
      </w:pPr>
    </w:p>
    <w:p w:rsidR="009571FB" w:rsidRDefault="009571FB" w:rsidP="009571FB">
      <w:pPr>
        <w:bidi/>
        <w:spacing w:line="276" w:lineRule="auto"/>
        <w:jc w:val="both"/>
        <w:rPr>
          <w:rFonts w:cs="B Nazanin"/>
          <w:rtl/>
        </w:rPr>
      </w:pPr>
    </w:p>
    <w:p w:rsidR="009571FB" w:rsidRDefault="009571FB" w:rsidP="009571FB">
      <w:pPr>
        <w:bidi/>
        <w:spacing w:line="276" w:lineRule="auto"/>
        <w:jc w:val="both"/>
        <w:rPr>
          <w:rFonts w:cs="B Nazanin"/>
          <w:rtl/>
        </w:rPr>
      </w:pPr>
    </w:p>
    <w:p w:rsidR="009571FB" w:rsidRDefault="009571FB" w:rsidP="009571FB">
      <w:pPr>
        <w:bidi/>
        <w:spacing w:line="276" w:lineRule="auto"/>
        <w:jc w:val="both"/>
        <w:rPr>
          <w:rFonts w:cs="B Nazanin"/>
          <w:rtl/>
        </w:rPr>
      </w:pPr>
    </w:p>
    <w:p w:rsidR="00561662" w:rsidRPr="00735F74" w:rsidRDefault="00561662" w:rsidP="00561662">
      <w:pPr>
        <w:bidi/>
        <w:spacing w:line="276" w:lineRule="auto"/>
        <w:jc w:val="both"/>
        <w:rPr>
          <w:rFonts w:cs="B Nazanin"/>
          <w:b/>
          <w:bCs/>
          <w:sz w:val="28"/>
          <w:szCs w:val="28"/>
          <w:rtl/>
        </w:rPr>
      </w:pPr>
    </w:p>
    <w:p w:rsidR="00735F74" w:rsidRPr="003C0247" w:rsidRDefault="00735F74" w:rsidP="006B2FB9">
      <w:pPr>
        <w:tabs>
          <w:tab w:val="right" w:pos="8669"/>
        </w:tabs>
        <w:bidi/>
        <w:spacing w:line="276" w:lineRule="auto"/>
        <w:jc w:val="both"/>
        <w:rPr>
          <w:rFonts w:cs="B Nazanin"/>
          <w:b/>
          <w:bCs/>
          <w:sz w:val="28"/>
          <w:szCs w:val="28"/>
          <w:rtl/>
        </w:rPr>
      </w:pPr>
      <w:r w:rsidRPr="003C0247">
        <w:rPr>
          <w:rFonts w:cs="B Nazanin" w:hint="cs"/>
          <w:b/>
          <w:bCs/>
          <w:sz w:val="28"/>
          <w:szCs w:val="28"/>
          <w:rtl/>
        </w:rPr>
        <w:lastRenderedPageBreak/>
        <w:t>مقدمه</w:t>
      </w:r>
    </w:p>
    <w:p w:rsidR="001D54CB" w:rsidRDefault="00B72F1A" w:rsidP="00D37E33">
      <w:pPr>
        <w:bidi/>
        <w:spacing w:line="276" w:lineRule="auto"/>
        <w:jc w:val="both"/>
        <w:rPr>
          <w:rFonts w:cs="B Nazanin"/>
          <w:sz w:val="24"/>
          <w:szCs w:val="24"/>
          <w:rtl/>
        </w:rPr>
      </w:pPr>
      <w:r>
        <w:rPr>
          <w:rFonts w:cs="B Nazanin" w:hint="cs"/>
          <w:sz w:val="24"/>
          <w:szCs w:val="24"/>
          <w:rtl/>
          <w:lang w:bidi="fa-IR"/>
        </w:rPr>
        <w:t>اضطراب</w:t>
      </w:r>
      <w:r w:rsidR="00DB387A">
        <w:rPr>
          <w:rStyle w:val="FootnoteReference"/>
          <w:rFonts w:cs="B Nazanin"/>
          <w:sz w:val="24"/>
          <w:szCs w:val="24"/>
          <w:rtl/>
          <w:lang w:bidi="fa-IR"/>
        </w:rPr>
        <w:footnoteReference w:id="1"/>
      </w:r>
      <w:r>
        <w:rPr>
          <w:rFonts w:cs="B Nazanin" w:hint="cs"/>
          <w:sz w:val="24"/>
          <w:szCs w:val="24"/>
          <w:rtl/>
          <w:lang w:bidi="fa-IR"/>
        </w:rPr>
        <w:t>،</w:t>
      </w:r>
      <w:r w:rsidR="009B6500">
        <w:rPr>
          <w:rFonts w:cs="B Nazanin"/>
          <w:sz w:val="24"/>
          <w:szCs w:val="24"/>
          <w:lang w:bidi="fa-IR"/>
        </w:rPr>
        <w:t xml:space="preserve"> </w:t>
      </w:r>
      <w:r>
        <w:rPr>
          <w:rFonts w:cs="B Nazanin" w:hint="cs"/>
          <w:sz w:val="24"/>
          <w:szCs w:val="24"/>
          <w:rtl/>
          <w:lang w:bidi="fa-IR"/>
        </w:rPr>
        <w:t xml:space="preserve"> معمول ترین پاسخ به محرک تنش زا است. منظور از اضطراب، هیجانی ناخوشایند است که همه ما درجاتی از آن را در قالب کلمه هایی مانند «دلشوره»، «نگرانی»، «تنش»، «ترس» تجربه کرده ایم. </w:t>
      </w:r>
      <w:r w:rsidR="00EE14C4" w:rsidRPr="005A3612">
        <w:rPr>
          <w:rFonts w:cs="B Nazanin" w:hint="cs"/>
          <w:sz w:val="24"/>
          <w:szCs w:val="24"/>
          <w:rtl/>
        </w:rPr>
        <w:t xml:space="preserve">اضطراب بخشی از زندگی انسان، </w:t>
      </w:r>
      <w:r w:rsidR="00735F74" w:rsidRPr="005A3612">
        <w:rPr>
          <w:rFonts w:cs="B Nazanin" w:hint="cs"/>
          <w:sz w:val="24"/>
          <w:szCs w:val="24"/>
          <w:rtl/>
        </w:rPr>
        <w:t xml:space="preserve">در همه افراد </w:t>
      </w:r>
      <w:r w:rsidR="00EE14C4" w:rsidRPr="005A3612">
        <w:rPr>
          <w:rFonts w:cs="B Nazanin" w:hint="cs"/>
          <w:sz w:val="24"/>
          <w:szCs w:val="24"/>
          <w:rtl/>
        </w:rPr>
        <w:t>به حد کافی وجود دارد و این حد، به عنو</w:t>
      </w:r>
      <w:r w:rsidR="005A3612" w:rsidRPr="005A3612">
        <w:rPr>
          <w:rFonts w:cs="B Nazanin" w:hint="cs"/>
          <w:sz w:val="24"/>
          <w:szCs w:val="24"/>
          <w:rtl/>
        </w:rPr>
        <w:t>ان پاسخی سازش یافته تلقی می شود.</w:t>
      </w:r>
      <w:r w:rsidR="00F4691D">
        <w:rPr>
          <w:rFonts w:cs="B Nazanin" w:hint="cs"/>
          <w:sz w:val="24"/>
          <w:szCs w:val="24"/>
          <w:rtl/>
        </w:rPr>
        <w:t xml:space="preserve"> </w:t>
      </w:r>
      <w:r w:rsidR="00537C6D">
        <w:rPr>
          <w:rFonts w:cs="B Nazanin" w:hint="cs"/>
          <w:sz w:val="24"/>
          <w:szCs w:val="24"/>
          <w:rtl/>
        </w:rPr>
        <w:t>ویژگی اصلی اضطراب، نگرانی</w:t>
      </w:r>
      <w:r w:rsidR="00CE185F">
        <w:rPr>
          <w:rStyle w:val="FootnoteReference"/>
          <w:rFonts w:cs="B Nazanin"/>
          <w:sz w:val="24"/>
          <w:szCs w:val="24"/>
          <w:rtl/>
        </w:rPr>
        <w:footnoteReference w:id="2"/>
      </w:r>
      <w:r w:rsidR="00537C6D">
        <w:rPr>
          <w:rFonts w:cs="B Nazanin" w:hint="cs"/>
          <w:sz w:val="24"/>
          <w:szCs w:val="24"/>
          <w:rtl/>
        </w:rPr>
        <w:t xml:space="preserve"> است که عبارت است از دلواپسی بیش از حد درباره موقعیت های دارای پیامد های نامطمئن. نگرانی بیش از حد، مضر است چون توانایی انسان در اقدام کردن برای حل مشکلات را مختل می کند</w:t>
      </w:r>
      <w:r w:rsidR="00DE445C">
        <w:rPr>
          <w:rFonts w:cs="B Nazanin" w:hint="cs"/>
          <w:sz w:val="24"/>
          <w:szCs w:val="24"/>
          <w:rtl/>
        </w:rPr>
        <w:t xml:space="preserve"> (هابرتی</w:t>
      </w:r>
      <w:r w:rsidR="00DE445C">
        <w:rPr>
          <w:rStyle w:val="FootnoteReference"/>
          <w:rFonts w:cs="B Nazanin"/>
          <w:sz w:val="24"/>
          <w:szCs w:val="24"/>
          <w:rtl/>
        </w:rPr>
        <w:footnoteReference w:id="3"/>
      </w:r>
      <w:r w:rsidR="00DE445C">
        <w:rPr>
          <w:rFonts w:cs="B Nazanin" w:hint="cs"/>
          <w:sz w:val="24"/>
          <w:szCs w:val="24"/>
          <w:rtl/>
        </w:rPr>
        <w:t>، 2010)</w:t>
      </w:r>
      <w:r w:rsidR="00537C6D">
        <w:rPr>
          <w:rFonts w:cs="B Nazanin" w:hint="cs"/>
          <w:sz w:val="24"/>
          <w:szCs w:val="24"/>
          <w:rtl/>
        </w:rPr>
        <w:t xml:space="preserve">. </w:t>
      </w:r>
      <w:r w:rsidR="00F4691D">
        <w:rPr>
          <w:rFonts w:cs="B Nazanin" w:hint="cs"/>
          <w:sz w:val="24"/>
          <w:szCs w:val="24"/>
          <w:rtl/>
        </w:rPr>
        <w:t>به گفته استیفن</w:t>
      </w:r>
      <w:r w:rsidR="00225655">
        <w:rPr>
          <w:rStyle w:val="FootnoteReference"/>
          <w:rFonts w:cs="B Nazanin"/>
          <w:sz w:val="24"/>
          <w:szCs w:val="24"/>
          <w:rtl/>
        </w:rPr>
        <w:footnoteReference w:id="4"/>
      </w:r>
      <w:r w:rsidR="005A3612" w:rsidRPr="005A3612">
        <w:rPr>
          <w:rFonts w:cs="B Nazanin" w:hint="cs"/>
          <w:sz w:val="24"/>
          <w:szCs w:val="24"/>
          <w:rtl/>
        </w:rPr>
        <w:t xml:space="preserve"> اگر اضطراب نبود، همه ما پشت میز هایمان به خواب می رفتیم</w:t>
      </w:r>
      <w:r w:rsidR="00F4691D">
        <w:rPr>
          <w:rFonts w:cs="B Nazanin" w:hint="cs"/>
          <w:sz w:val="24"/>
          <w:szCs w:val="24"/>
          <w:rtl/>
        </w:rPr>
        <w:t>(به نقل از کامر</w:t>
      </w:r>
      <w:r w:rsidR="00D67932">
        <w:rPr>
          <w:rStyle w:val="EndnoteReference"/>
          <w:rFonts w:cs="B Nazanin"/>
          <w:sz w:val="24"/>
          <w:szCs w:val="24"/>
          <w:rtl/>
        </w:rPr>
        <w:endnoteReference w:id="1"/>
      </w:r>
      <w:r w:rsidR="007F1F20">
        <w:rPr>
          <w:rStyle w:val="FootnoteReference"/>
          <w:rFonts w:cs="B Nazanin"/>
          <w:sz w:val="24"/>
          <w:szCs w:val="24"/>
          <w:rtl/>
        </w:rPr>
        <w:footnoteReference w:id="5"/>
      </w:r>
      <w:r w:rsidR="00F4691D">
        <w:rPr>
          <w:rFonts w:cs="B Nazanin" w:hint="cs"/>
          <w:sz w:val="24"/>
          <w:szCs w:val="24"/>
          <w:rtl/>
        </w:rPr>
        <w:t>، 1995)</w:t>
      </w:r>
      <w:r w:rsidR="005A3612" w:rsidRPr="005A3612">
        <w:rPr>
          <w:rFonts w:cs="B Nazanin" w:hint="cs"/>
          <w:sz w:val="24"/>
          <w:szCs w:val="24"/>
          <w:rtl/>
        </w:rPr>
        <w:t>.</w:t>
      </w:r>
      <w:r>
        <w:rPr>
          <w:rFonts w:cs="B Nazanin" w:hint="cs"/>
          <w:sz w:val="24"/>
          <w:szCs w:val="24"/>
          <w:rtl/>
        </w:rPr>
        <w:t xml:space="preserve"> </w:t>
      </w:r>
      <w:r w:rsidR="005A3612" w:rsidRPr="005A3612">
        <w:rPr>
          <w:rFonts w:cs="B Nazanin" w:hint="cs"/>
          <w:sz w:val="24"/>
          <w:szCs w:val="24"/>
          <w:rtl/>
        </w:rPr>
        <w:t>اضطراب است که ما را به تلاش و کوشش وا می دارد.</w:t>
      </w:r>
      <w:r>
        <w:rPr>
          <w:rFonts w:cs="B Nazanin" w:hint="cs"/>
          <w:sz w:val="24"/>
          <w:szCs w:val="24"/>
          <w:rtl/>
        </w:rPr>
        <w:t xml:space="preserve"> </w:t>
      </w:r>
      <w:r w:rsidR="00933846">
        <w:rPr>
          <w:rFonts w:cs="B Nazanin" w:hint="cs"/>
          <w:sz w:val="24"/>
          <w:szCs w:val="24"/>
          <w:rtl/>
        </w:rPr>
        <w:t>بنابراین اضطراب یکی از مؤلفه های ساختار شخصیت را تشکیل می دهد و به همین دلیل می توان بخشی از اضطراب های دوران کودکی، نوجوانی و جوانی را بهنجار دانست و تاثیر مثبت آن را بر فرآیند تحول مشاهده نمود.</w:t>
      </w:r>
      <w:r>
        <w:rPr>
          <w:rFonts w:cs="B Nazanin" w:hint="cs"/>
          <w:sz w:val="24"/>
          <w:szCs w:val="24"/>
          <w:rtl/>
        </w:rPr>
        <w:t xml:space="preserve"> </w:t>
      </w:r>
      <w:r w:rsidR="00933846">
        <w:rPr>
          <w:rFonts w:cs="B Nazanin" w:hint="cs"/>
          <w:sz w:val="24"/>
          <w:szCs w:val="24"/>
          <w:rtl/>
        </w:rPr>
        <w:t xml:space="preserve">به عبارت دیگر می توان گفت اضطراب در برخی از مواقع، سازندگی و خلاقیت در فرد ایجاد می کند و امکان سلطه بر آن ها را فراهم می </w:t>
      </w:r>
      <w:r w:rsidR="00C4665F">
        <w:rPr>
          <w:rFonts w:cs="B Nazanin" w:hint="cs"/>
          <w:sz w:val="24"/>
          <w:szCs w:val="24"/>
          <w:rtl/>
        </w:rPr>
        <w:t>سازد و یا</w:t>
      </w:r>
      <w:r w:rsidR="00C4665F">
        <w:rPr>
          <w:rFonts w:cs="B Nazanin"/>
          <w:sz w:val="24"/>
          <w:szCs w:val="24"/>
        </w:rPr>
        <w:t xml:space="preserve"> </w:t>
      </w:r>
      <w:r w:rsidR="00C4665F">
        <w:rPr>
          <w:rFonts w:cs="B Nazanin" w:hint="cs"/>
          <w:sz w:val="24"/>
          <w:szCs w:val="24"/>
          <w:rtl/>
          <w:lang w:bidi="fa-IR"/>
        </w:rPr>
        <w:t>به فرد انگیزه می دهد</w:t>
      </w:r>
      <w:r w:rsidR="00933846">
        <w:rPr>
          <w:rFonts w:cs="B Nazanin" w:hint="cs"/>
          <w:sz w:val="24"/>
          <w:szCs w:val="24"/>
          <w:rtl/>
        </w:rPr>
        <w:t xml:space="preserve"> تا به صورت جدی با مسئولیت مهم خود مواجه شود.</w:t>
      </w:r>
      <w:r>
        <w:rPr>
          <w:rFonts w:cs="B Nazanin" w:hint="cs"/>
          <w:sz w:val="24"/>
          <w:szCs w:val="24"/>
          <w:rtl/>
        </w:rPr>
        <w:t xml:space="preserve"> </w:t>
      </w:r>
      <w:r w:rsidR="00933846">
        <w:rPr>
          <w:rFonts w:cs="B Nazanin" w:hint="cs"/>
          <w:sz w:val="24"/>
          <w:szCs w:val="24"/>
          <w:rtl/>
        </w:rPr>
        <w:t>ا</w:t>
      </w:r>
      <w:r w:rsidR="00933846" w:rsidRPr="005A3612">
        <w:rPr>
          <w:rFonts w:cs="B Nazanin" w:hint="cs"/>
          <w:sz w:val="24"/>
          <w:szCs w:val="24"/>
          <w:rtl/>
        </w:rPr>
        <w:t xml:space="preserve">ما </w:t>
      </w:r>
      <w:r w:rsidR="00933846">
        <w:rPr>
          <w:rFonts w:cs="B Nazanin" w:hint="cs"/>
          <w:sz w:val="24"/>
          <w:szCs w:val="24"/>
          <w:rtl/>
        </w:rPr>
        <w:t xml:space="preserve">این ها </w:t>
      </w:r>
      <w:r w:rsidR="00933846" w:rsidRPr="005A3612">
        <w:rPr>
          <w:rFonts w:cs="B Nazanin" w:hint="cs"/>
          <w:sz w:val="24"/>
          <w:szCs w:val="24"/>
          <w:rtl/>
        </w:rPr>
        <w:t>درصورتی</w:t>
      </w:r>
      <w:r w:rsidR="00933846">
        <w:rPr>
          <w:rFonts w:cs="B Nazanin" w:hint="cs"/>
          <w:sz w:val="24"/>
          <w:szCs w:val="24"/>
          <w:rtl/>
        </w:rPr>
        <w:t xml:space="preserve"> است که به اضطراب مزمن و مداوم</w:t>
      </w:r>
      <w:r w:rsidR="00933846" w:rsidRPr="005A3612">
        <w:rPr>
          <w:rFonts w:cs="B Nazanin" w:hint="cs"/>
          <w:sz w:val="24"/>
          <w:szCs w:val="24"/>
          <w:rtl/>
        </w:rPr>
        <w:t xml:space="preserve"> </w:t>
      </w:r>
      <w:r w:rsidR="00933846">
        <w:rPr>
          <w:rFonts w:cs="B Nazanin" w:hint="cs"/>
          <w:sz w:val="24"/>
          <w:szCs w:val="24"/>
          <w:rtl/>
        </w:rPr>
        <w:t xml:space="preserve">تبدیل نشود که نه تنها نمیتوان پاسخ را سازش یافته دانست بلکه </w:t>
      </w:r>
      <w:r w:rsidR="0079582E">
        <w:rPr>
          <w:rFonts w:cs="B Nazanin" w:hint="cs"/>
          <w:sz w:val="24"/>
          <w:szCs w:val="24"/>
          <w:rtl/>
        </w:rPr>
        <w:t>باید آن را منبع شکست،س</w:t>
      </w:r>
      <w:r w:rsidR="00344C4E">
        <w:rPr>
          <w:rFonts w:cs="B Nazanin" w:hint="cs"/>
          <w:sz w:val="24"/>
          <w:szCs w:val="24"/>
          <w:rtl/>
        </w:rPr>
        <w:t>ازش نایافتگی و استیصال تلقی کرد و قدرت عمل را از فرد سلب می کند.</w:t>
      </w:r>
    </w:p>
    <w:p w:rsidR="00DE445C" w:rsidRDefault="00B41F7B" w:rsidP="00DE445C">
      <w:pPr>
        <w:bidi/>
        <w:spacing w:line="276" w:lineRule="auto"/>
        <w:jc w:val="both"/>
        <w:rPr>
          <w:rFonts w:cs="B Nazanin"/>
          <w:sz w:val="24"/>
          <w:szCs w:val="24"/>
          <w:rtl/>
        </w:rPr>
      </w:pPr>
      <w:r>
        <w:rPr>
          <w:rFonts w:cs="B Nazanin" w:hint="cs"/>
          <w:sz w:val="24"/>
          <w:szCs w:val="24"/>
          <w:rtl/>
        </w:rPr>
        <w:t>تعاریف عمده از اضطراب:</w:t>
      </w:r>
    </w:p>
    <w:p w:rsidR="00853363" w:rsidRDefault="008E2A7F" w:rsidP="00DE445C">
      <w:pPr>
        <w:bidi/>
        <w:spacing w:line="276" w:lineRule="auto"/>
        <w:jc w:val="both"/>
        <w:rPr>
          <w:rFonts w:cs="B Nazanin"/>
          <w:sz w:val="24"/>
          <w:szCs w:val="24"/>
          <w:rtl/>
        </w:rPr>
      </w:pPr>
      <w:r>
        <w:rPr>
          <w:rFonts w:cs="B Nazanin" w:hint="cs"/>
          <w:sz w:val="24"/>
          <w:szCs w:val="24"/>
          <w:rtl/>
        </w:rPr>
        <w:t xml:space="preserve">  </w:t>
      </w:r>
      <w:r w:rsidR="00CE6E6E">
        <w:rPr>
          <w:rFonts w:cs="B Nazanin" w:hint="cs"/>
          <w:sz w:val="24"/>
          <w:szCs w:val="24"/>
          <w:rtl/>
        </w:rPr>
        <w:t>1-بک</w:t>
      </w:r>
      <w:r w:rsidR="007D4867">
        <w:rPr>
          <w:rStyle w:val="FootnoteReference"/>
          <w:rFonts w:cs="B Nazanin"/>
          <w:sz w:val="24"/>
          <w:szCs w:val="24"/>
          <w:rtl/>
        </w:rPr>
        <w:footnoteReference w:id="6"/>
      </w:r>
      <w:r w:rsidR="00CE6E6E">
        <w:rPr>
          <w:rFonts w:cs="B Nazanin" w:hint="cs"/>
          <w:sz w:val="24"/>
          <w:szCs w:val="24"/>
          <w:rtl/>
        </w:rPr>
        <w:t>(1978): اضطراب، حالت هیجانی، مبهم و نامطلوب همراه با تظاهرات بیرونی، وحشت و آشفتگی است که در اثر یک تهدید و عدم مقابله صحیح با آن حادث می شود(به نقل از خسرو جردی، 1378).</w:t>
      </w:r>
    </w:p>
    <w:p w:rsidR="00CE6E6E" w:rsidRDefault="00CE6E6E" w:rsidP="00CE6E6E">
      <w:pPr>
        <w:bidi/>
        <w:spacing w:line="276" w:lineRule="auto"/>
        <w:jc w:val="both"/>
        <w:rPr>
          <w:rFonts w:cs="B Nazanin"/>
          <w:sz w:val="24"/>
          <w:szCs w:val="24"/>
          <w:rtl/>
        </w:rPr>
      </w:pPr>
      <w:r>
        <w:rPr>
          <w:rFonts w:cs="B Nazanin" w:hint="cs"/>
          <w:sz w:val="24"/>
          <w:szCs w:val="24"/>
          <w:rtl/>
        </w:rPr>
        <w:t>2-سالیوان</w:t>
      </w:r>
      <w:r w:rsidR="007D4867">
        <w:rPr>
          <w:rStyle w:val="FootnoteReference"/>
          <w:rFonts w:cs="B Nazanin"/>
          <w:sz w:val="24"/>
          <w:szCs w:val="24"/>
          <w:rtl/>
        </w:rPr>
        <w:footnoteReference w:id="7"/>
      </w:r>
      <w:r>
        <w:rPr>
          <w:rFonts w:cs="B Nazanin" w:hint="cs"/>
          <w:sz w:val="24"/>
          <w:szCs w:val="24"/>
          <w:rtl/>
        </w:rPr>
        <w:t>(1955): اضطراب، حالت ناخوشایند شدیدی از تنیدگی است که از تجربه نارضایتی در روابط میان فردی ناشی می شود(به نقل از کورسینی</w:t>
      </w:r>
      <w:r w:rsidR="007D4867">
        <w:rPr>
          <w:rStyle w:val="FootnoteReference"/>
          <w:rFonts w:cs="B Nazanin"/>
          <w:sz w:val="24"/>
          <w:szCs w:val="24"/>
          <w:rtl/>
        </w:rPr>
        <w:footnoteReference w:id="8"/>
      </w:r>
      <w:r>
        <w:rPr>
          <w:rFonts w:cs="B Nazanin" w:hint="cs"/>
          <w:sz w:val="24"/>
          <w:szCs w:val="24"/>
          <w:rtl/>
        </w:rPr>
        <w:t>، 1996).</w:t>
      </w:r>
    </w:p>
    <w:p w:rsidR="00CE6E6E" w:rsidRDefault="00CE6E6E" w:rsidP="00CE6E6E">
      <w:pPr>
        <w:bidi/>
        <w:spacing w:line="276" w:lineRule="auto"/>
        <w:jc w:val="both"/>
        <w:rPr>
          <w:rFonts w:cs="B Nazanin"/>
          <w:sz w:val="24"/>
          <w:szCs w:val="24"/>
          <w:rtl/>
        </w:rPr>
      </w:pPr>
      <w:r>
        <w:rPr>
          <w:rFonts w:cs="B Nazanin" w:hint="cs"/>
          <w:sz w:val="24"/>
          <w:szCs w:val="24"/>
          <w:rtl/>
        </w:rPr>
        <w:t>3-</w:t>
      </w:r>
      <w:r w:rsidR="00D3261F">
        <w:rPr>
          <w:rFonts w:cs="B Nazanin" w:hint="cs"/>
          <w:sz w:val="24"/>
          <w:szCs w:val="24"/>
          <w:rtl/>
        </w:rPr>
        <w:t>گودوین</w:t>
      </w:r>
      <w:r w:rsidR="007D4867">
        <w:rPr>
          <w:rStyle w:val="FootnoteReference"/>
          <w:rFonts w:cs="B Nazanin"/>
          <w:sz w:val="24"/>
          <w:szCs w:val="24"/>
          <w:rtl/>
        </w:rPr>
        <w:footnoteReference w:id="9"/>
      </w:r>
      <w:r w:rsidR="00D3261F">
        <w:rPr>
          <w:rFonts w:cs="B Nazanin" w:hint="cs"/>
          <w:sz w:val="24"/>
          <w:szCs w:val="24"/>
          <w:rtl/>
        </w:rPr>
        <w:t>(1982): اضطراب به ترس بدون منشا مشخص اطلاق می شود؛یعنی شخص نمی داند چرا می ترسد یا ترس او از خطر نامناسب به نظر می رسد.</w:t>
      </w:r>
    </w:p>
    <w:p w:rsidR="00D3261F" w:rsidRDefault="00D3261F" w:rsidP="00D3261F">
      <w:pPr>
        <w:bidi/>
        <w:spacing w:line="276" w:lineRule="auto"/>
        <w:jc w:val="both"/>
        <w:rPr>
          <w:rFonts w:cs="B Nazanin"/>
          <w:sz w:val="24"/>
          <w:szCs w:val="24"/>
          <w:rtl/>
        </w:rPr>
      </w:pPr>
      <w:r>
        <w:rPr>
          <w:rFonts w:cs="B Nazanin" w:hint="cs"/>
          <w:sz w:val="24"/>
          <w:szCs w:val="24"/>
          <w:rtl/>
        </w:rPr>
        <w:t>4-می</w:t>
      </w:r>
      <w:r w:rsidR="007D4867">
        <w:rPr>
          <w:rStyle w:val="FootnoteReference"/>
          <w:rFonts w:cs="B Nazanin"/>
          <w:sz w:val="24"/>
          <w:szCs w:val="24"/>
          <w:rtl/>
        </w:rPr>
        <w:footnoteReference w:id="10"/>
      </w:r>
      <w:r>
        <w:rPr>
          <w:rFonts w:cs="B Nazanin" w:hint="cs"/>
          <w:sz w:val="24"/>
          <w:szCs w:val="24"/>
          <w:rtl/>
        </w:rPr>
        <w:t>(1967):</w:t>
      </w:r>
      <w:r w:rsidR="00B41F7B">
        <w:rPr>
          <w:rFonts w:cs="B Nazanin" w:hint="cs"/>
          <w:sz w:val="24"/>
          <w:szCs w:val="24"/>
          <w:rtl/>
        </w:rPr>
        <w:t xml:space="preserve"> اضطراب، نگرانی و تشویشی است که به دلیل مورد تهدید قرار گرفتن ارزش های حافط شخصیت وجودی انسان، ایجاد می شود.</w:t>
      </w:r>
    </w:p>
    <w:p w:rsidR="00D67932" w:rsidRDefault="00D67932" w:rsidP="00D67932">
      <w:pPr>
        <w:bidi/>
        <w:spacing w:line="276" w:lineRule="auto"/>
        <w:jc w:val="both"/>
        <w:rPr>
          <w:rFonts w:cs="B Nazanin"/>
          <w:sz w:val="24"/>
          <w:szCs w:val="24"/>
          <w:rtl/>
        </w:rPr>
      </w:pPr>
    </w:p>
    <w:p w:rsidR="002D0ED5" w:rsidRDefault="00B41F7B" w:rsidP="00D67932">
      <w:pPr>
        <w:bidi/>
        <w:spacing w:line="276" w:lineRule="auto"/>
        <w:jc w:val="both"/>
        <w:rPr>
          <w:rFonts w:cs="B Nazanin"/>
          <w:sz w:val="24"/>
          <w:szCs w:val="24"/>
          <w:rtl/>
        </w:rPr>
      </w:pPr>
      <w:r>
        <w:rPr>
          <w:rFonts w:cs="B Nazanin" w:hint="cs"/>
          <w:sz w:val="24"/>
          <w:szCs w:val="24"/>
          <w:rtl/>
        </w:rPr>
        <w:lastRenderedPageBreak/>
        <w:t>5-چاپلین</w:t>
      </w:r>
      <w:r w:rsidR="00D67932">
        <w:rPr>
          <w:rFonts w:cs="B Nazanin" w:hint="cs"/>
          <w:sz w:val="24"/>
          <w:szCs w:val="24"/>
          <w:rtl/>
        </w:rPr>
        <w:t xml:space="preserve"> </w:t>
      </w:r>
      <w:r>
        <w:rPr>
          <w:rFonts w:cs="B Nazanin" w:hint="cs"/>
          <w:sz w:val="24"/>
          <w:szCs w:val="24"/>
          <w:rtl/>
        </w:rPr>
        <w:t>(1975): اضطراب عبارت است از واکنش فرد در مقابل یک موقعیت ضربه آمیز، یعنی موقعیتی که زیر تاثیر بالا گرفتن تحریکات، اعم از بیرونی و درونی، قرار گرفته و فرد در مهار کردن آن ها ناتوان است.</w:t>
      </w:r>
    </w:p>
    <w:p w:rsidR="0079582E" w:rsidRDefault="0079582E" w:rsidP="00DD3508">
      <w:pPr>
        <w:bidi/>
        <w:spacing w:line="276" w:lineRule="auto"/>
        <w:jc w:val="both"/>
        <w:rPr>
          <w:rFonts w:cs="B Nazanin"/>
          <w:sz w:val="24"/>
          <w:szCs w:val="24"/>
          <w:rtl/>
          <w:lang w:bidi="fa-IR"/>
        </w:rPr>
      </w:pPr>
      <w:r>
        <w:rPr>
          <w:rFonts w:cs="B Nazanin" w:hint="cs"/>
          <w:sz w:val="24"/>
          <w:szCs w:val="24"/>
          <w:rtl/>
        </w:rPr>
        <w:t xml:space="preserve">علاوه بر این، </w:t>
      </w:r>
      <w:r w:rsidRPr="005A3612">
        <w:rPr>
          <w:rFonts w:cs="B Nazanin" w:hint="cs"/>
          <w:sz w:val="24"/>
          <w:szCs w:val="24"/>
          <w:rtl/>
        </w:rPr>
        <w:t>اختلالات اضطرابی</w:t>
      </w:r>
      <w:r w:rsidR="00BE6691">
        <w:rPr>
          <w:rStyle w:val="FootnoteReference"/>
          <w:rFonts w:cs="B Nazanin"/>
          <w:sz w:val="24"/>
          <w:szCs w:val="24"/>
          <w:rtl/>
        </w:rPr>
        <w:footnoteReference w:id="11"/>
      </w:r>
      <w:r w:rsidRPr="005A3612">
        <w:rPr>
          <w:rFonts w:cs="B Nazanin" w:hint="cs"/>
          <w:sz w:val="24"/>
          <w:szCs w:val="24"/>
          <w:rtl/>
        </w:rPr>
        <w:t xml:space="preserve"> شایع ترین اختلالات روانپزشکی در ایالات متحده و جمعیت های دیگر هستند و مورد مطالعه قرار گرفته اند.این مطالعات حاکی از آن است که این اختلالات مشکلات و عوارض زیادی را به دنبال دارند و اختلالات زیادی در کارکرد افراد به وجود می آورند.مطالعات جدید نشان داده است که اختلال اضطرابی مزمن می تواند میزان مرگ و میر با عوارض فشارخون را افزایش دهد.در نتیجه روانپزشکان و متخصصان باید اختلال اضطرابی را به سرعت تشخصیص داده و درمان</w:t>
      </w:r>
      <w:r w:rsidR="00DD3508">
        <w:rPr>
          <w:rFonts w:cs="B Nazanin" w:hint="cs"/>
          <w:sz w:val="24"/>
          <w:szCs w:val="24"/>
          <w:rtl/>
        </w:rPr>
        <w:t xml:space="preserve"> </w:t>
      </w:r>
      <w:r w:rsidRPr="005A3612">
        <w:rPr>
          <w:rFonts w:cs="B Nazanin" w:hint="cs"/>
          <w:sz w:val="24"/>
          <w:szCs w:val="24"/>
          <w:rtl/>
        </w:rPr>
        <w:t>کنند.</w:t>
      </w:r>
      <w:r w:rsidR="006119EF">
        <w:rPr>
          <w:rFonts w:cs="B Nazanin"/>
          <w:sz w:val="24"/>
          <w:szCs w:val="24"/>
        </w:rPr>
        <w:t xml:space="preserve"> </w:t>
      </w:r>
      <w:r w:rsidR="006119EF">
        <w:rPr>
          <w:rFonts w:cs="B Nazanin" w:hint="cs"/>
          <w:sz w:val="24"/>
          <w:szCs w:val="24"/>
          <w:rtl/>
          <w:lang w:bidi="fa-IR"/>
        </w:rPr>
        <w:t xml:space="preserve"> ویژگی اختلالات اضطرابی، تجربه شدید و مزمن احساس اضطراب است، احساس ترس درمورد اینکه ممکن است در آینده اتفاق ناگواری رخ دهد. افراد مبتلا به اختلالات اضطرابی، اضطرابی که تجربه می کنند، باعث </w:t>
      </w:r>
      <w:r w:rsidR="00FF65A5">
        <w:rPr>
          <w:rFonts w:cs="B Nazanin" w:hint="cs"/>
          <w:sz w:val="24"/>
          <w:szCs w:val="24"/>
          <w:rtl/>
          <w:lang w:bidi="fa-IR"/>
        </w:rPr>
        <w:t>می شود در زندگی روزمره مشکل عمل</w:t>
      </w:r>
      <w:r w:rsidR="006119EF">
        <w:rPr>
          <w:rFonts w:cs="B Nazanin" w:hint="cs"/>
          <w:sz w:val="24"/>
          <w:szCs w:val="24"/>
          <w:rtl/>
          <w:lang w:bidi="fa-IR"/>
        </w:rPr>
        <w:t>کردی زیادی داشته باشند.</w:t>
      </w:r>
      <w:r w:rsidR="00D80206">
        <w:rPr>
          <w:rFonts w:cs="B Nazanin" w:hint="cs"/>
          <w:sz w:val="24"/>
          <w:szCs w:val="24"/>
          <w:rtl/>
          <w:lang w:bidi="fa-IR"/>
        </w:rPr>
        <w:t xml:space="preserve"> </w:t>
      </w:r>
      <w:r w:rsidR="00926829">
        <w:rPr>
          <w:rFonts w:cs="B Nazanin" w:hint="cs"/>
          <w:sz w:val="24"/>
          <w:szCs w:val="24"/>
          <w:rtl/>
          <w:lang w:bidi="fa-IR"/>
        </w:rPr>
        <w:t xml:space="preserve">اختلالات اضطرابی انواعی دارد که عبارتند از: </w:t>
      </w:r>
      <w:r w:rsidR="00300B67">
        <w:rPr>
          <w:rFonts w:cs="B Nazanin" w:hint="cs"/>
          <w:sz w:val="24"/>
          <w:szCs w:val="24"/>
          <w:rtl/>
          <w:lang w:bidi="fa-IR"/>
        </w:rPr>
        <w:t>اختلال اضطراب اجتماعی، اختلال اضطراب فراگیر، اختلال اضطراب جدایی، اختلال هراس (فوبیا) و اختلال استرس پس از حادثه.</w:t>
      </w:r>
    </w:p>
    <w:p w:rsidR="00196D56" w:rsidRDefault="002D0ED5" w:rsidP="001E7602">
      <w:pPr>
        <w:bidi/>
        <w:spacing w:line="276" w:lineRule="auto"/>
        <w:jc w:val="both"/>
        <w:rPr>
          <w:rFonts w:cs="B Nazanin"/>
          <w:sz w:val="24"/>
          <w:szCs w:val="24"/>
          <w:rtl/>
          <w:lang w:bidi="fa-IR"/>
        </w:rPr>
      </w:pPr>
      <w:r>
        <w:rPr>
          <w:rFonts w:cs="B Nazanin" w:hint="cs"/>
          <w:sz w:val="24"/>
          <w:szCs w:val="24"/>
          <w:rtl/>
          <w:lang w:bidi="fa-IR"/>
        </w:rPr>
        <w:t>همچنین،</w:t>
      </w:r>
      <w:r w:rsidR="00196D56">
        <w:rPr>
          <w:rFonts w:cs="B Nazanin" w:hint="cs"/>
          <w:sz w:val="24"/>
          <w:szCs w:val="24"/>
          <w:rtl/>
          <w:lang w:bidi="fa-IR"/>
        </w:rPr>
        <w:t xml:space="preserve"> یکی از </w:t>
      </w:r>
      <w:r>
        <w:rPr>
          <w:rFonts w:cs="B Nazanin" w:hint="cs"/>
          <w:sz w:val="24"/>
          <w:szCs w:val="24"/>
          <w:rtl/>
          <w:lang w:bidi="fa-IR"/>
        </w:rPr>
        <w:t xml:space="preserve">مهمترین دوره های زندگی هر انسان دوره نوجوانی </w:t>
      </w:r>
      <w:r w:rsidR="00196D56">
        <w:rPr>
          <w:rFonts w:cs="B Nazanin" w:hint="cs"/>
          <w:sz w:val="24"/>
          <w:szCs w:val="24"/>
          <w:rtl/>
          <w:lang w:bidi="fa-IR"/>
        </w:rPr>
        <w:t>است و بیشترین تغییرات شخصیت در این دوره شکل می گیرد. رایج ترین اختلالات در این دوره اختلالات اضطرابی هستند.</w:t>
      </w:r>
      <w:r w:rsidR="00C94C39">
        <w:rPr>
          <w:rFonts w:cs="B Nazanin" w:hint="cs"/>
          <w:sz w:val="24"/>
          <w:szCs w:val="24"/>
          <w:rtl/>
          <w:lang w:bidi="fa-IR"/>
        </w:rPr>
        <w:t xml:space="preserve"> </w:t>
      </w:r>
      <w:r w:rsidR="00B2251F">
        <w:rPr>
          <w:rFonts w:cs="B Nazanin" w:hint="cs"/>
          <w:sz w:val="24"/>
          <w:szCs w:val="24"/>
          <w:rtl/>
          <w:lang w:bidi="fa-IR"/>
        </w:rPr>
        <w:t>اضطراب در نوجوانان می تواند تحت تاثیر عوامل مختلفی به وجود آید مانند ژنتیک، فرآیند بلوغ مغزی، تغییرات هورمونی، خلق</w:t>
      </w:r>
      <w:r w:rsidR="00CE185F">
        <w:rPr>
          <w:rFonts w:cs="B Nazanin"/>
          <w:sz w:val="24"/>
          <w:szCs w:val="24"/>
          <w:lang w:bidi="fa-IR"/>
        </w:rPr>
        <w:t xml:space="preserve"> </w:t>
      </w:r>
      <w:r w:rsidR="00B2251F">
        <w:rPr>
          <w:rFonts w:cs="B Nazanin" w:hint="cs"/>
          <w:sz w:val="24"/>
          <w:szCs w:val="24"/>
          <w:rtl/>
          <w:lang w:bidi="fa-IR"/>
        </w:rPr>
        <w:t xml:space="preserve">و تجربیات منفی زندگی. </w:t>
      </w:r>
      <w:r w:rsidR="00196D56">
        <w:rPr>
          <w:rFonts w:cs="B Nazanin" w:hint="cs"/>
          <w:sz w:val="24"/>
          <w:szCs w:val="24"/>
          <w:rtl/>
          <w:lang w:bidi="fa-IR"/>
        </w:rPr>
        <w:t xml:space="preserve">در این راستا، مطالعات همه گیر شناسی نشان داده اند که اختلالات اضطرابی شایع ترین اشکال آسیب های روانی در </w:t>
      </w:r>
      <w:r w:rsidR="007E6AC4">
        <w:rPr>
          <w:rFonts w:cs="B Nazanin" w:hint="cs"/>
          <w:sz w:val="24"/>
          <w:szCs w:val="24"/>
          <w:rtl/>
          <w:lang w:bidi="fa-IR"/>
        </w:rPr>
        <w:t>بین کودکان و نوجوانان هستند. نتایج</w:t>
      </w:r>
      <w:r w:rsidR="00196D56">
        <w:rPr>
          <w:rFonts w:cs="B Nazanin" w:hint="cs"/>
          <w:sz w:val="24"/>
          <w:szCs w:val="24"/>
          <w:rtl/>
          <w:lang w:bidi="fa-IR"/>
        </w:rPr>
        <w:t xml:space="preserve"> برخی پژوهش ها نشان می دهد که از هر 10 نفر 1 نفر قبل از 16 سالگی به یکی از اختلالات اضطرابی دچار می شود. </w:t>
      </w:r>
      <w:r w:rsidR="00B2251F">
        <w:rPr>
          <w:rFonts w:cs="B Nazanin" w:hint="cs"/>
          <w:sz w:val="24"/>
          <w:szCs w:val="24"/>
          <w:rtl/>
          <w:lang w:bidi="fa-IR"/>
        </w:rPr>
        <w:t>مطالعات دیگر نیز نشان داده اند که از هر 11 کودک پیش دبستانی و از هر 4 نوجوان، یک نفر دارای ملاک های تشخیصی یک اختلال اضطرابی در طی یکسال گذشته است. در نتیجه، مطالعات انجام شده درمورد شیوع این اختلال ها نشان داده اند که مشکلات روانی حدود 8 تا 12 درصد کودکان و 5 تا 10 درصد نوجوان، با یکی از معیارهای تشخیصی اختلال اضطرابی مطابقت دارند و این مشکلات به حدی هستند که عمل</w:t>
      </w:r>
      <w:r w:rsidR="003C77B4">
        <w:rPr>
          <w:rFonts w:cs="B Nazanin" w:hint="cs"/>
          <w:sz w:val="24"/>
          <w:szCs w:val="24"/>
          <w:rtl/>
          <w:lang w:bidi="fa-IR"/>
        </w:rPr>
        <w:t>کرد روزانه آنها را مختل می سازد (موسوی و همکاران، 1387). این درحالی است که دخترها بیشتر از پسرها دچار اختلالا اضطرابی می شوند (کنولی و برنستین</w:t>
      </w:r>
      <w:r w:rsidR="003C77B4">
        <w:rPr>
          <w:rStyle w:val="FootnoteReference"/>
          <w:rFonts w:cs="B Nazanin"/>
          <w:sz w:val="24"/>
          <w:szCs w:val="24"/>
          <w:rtl/>
          <w:lang w:bidi="fa-IR"/>
        </w:rPr>
        <w:footnoteReference w:id="12"/>
      </w:r>
      <w:r w:rsidR="003C77B4">
        <w:rPr>
          <w:rFonts w:cs="B Nazanin" w:hint="cs"/>
          <w:sz w:val="24"/>
          <w:szCs w:val="24"/>
          <w:rtl/>
          <w:lang w:bidi="fa-IR"/>
        </w:rPr>
        <w:t>، 2007)</w:t>
      </w:r>
      <w:r w:rsidR="003C77B4">
        <w:rPr>
          <w:rFonts w:cs="B Nazanin"/>
          <w:sz w:val="24"/>
          <w:szCs w:val="24"/>
          <w:lang w:bidi="fa-IR"/>
        </w:rPr>
        <w:t xml:space="preserve"> </w:t>
      </w:r>
    </w:p>
    <w:p w:rsidR="004469B9" w:rsidRDefault="00B2251F" w:rsidP="004469B9">
      <w:pPr>
        <w:bidi/>
        <w:spacing w:line="276" w:lineRule="auto"/>
        <w:jc w:val="both"/>
        <w:rPr>
          <w:rFonts w:cs="B Nazanin"/>
          <w:sz w:val="24"/>
          <w:szCs w:val="24"/>
          <w:rtl/>
          <w:lang w:bidi="fa-IR"/>
        </w:rPr>
      </w:pPr>
      <w:r>
        <w:rPr>
          <w:rFonts w:cs="B Nazanin" w:hint="cs"/>
          <w:sz w:val="24"/>
          <w:szCs w:val="24"/>
          <w:rtl/>
          <w:lang w:bidi="fa-IR"/>
        </w:rPr>
        <w:t xml:space="preserve">اما به طور کلی، </w:t>
      </w:r>
      <w:r w:rsidR="002D0ED5">
        <w:rPr>
          <w:rFonts w:cs="B Nazanin" w:hint="cs"/>
          <w:sz w:val="24"/>
          <w:szCs w:val="24"/>
          <w:rtl/>
          <w:lang w:bidi="fa-IR"/>
        </w:rPr>
        <w:t>اختلالات اضطرابی</w:t>
      </w:r>
      <w:r w:rsidR="00DF5935">
        <w:rPr>
          <w:rFonts w:cs="B Nazanin" w:hint="cs"/>
          <w:sz w:val="24"/>
          <w:szCs w:val="24"/>
          <w:rtl/>
          <w:lang w:bidi="fa-IR"/>
        </w:rPr>
        <w:t xml:space="preserve"> شیوع طول عمر 8/28 درصد و شیوع 12 ماهه 1/18 درصد دارند. از کل موارد شیوع 12 ماهه، </w:t>
      </w:r>
      <w:r w:rsidR="00044450">
        <w:rPr>
          <w:rFonts w:cs="B Nazanin" w:hint="cs"/>
          <w:sz w:val="24"/>
          <w:szCs w:val="24"/>
          <w:rtl/>
          <w:lang w:bidi="fa-IR"/>
        </w:rPr>
        <w:t>تقریبا 23 درصد با عنوان شدید طبقه بندی شده اند. افرادی که از شیوع تمام اختلالات اضطرابی در طول عمر خبر میدهند، درصد آنها بین 30 تا 44 سالگی به اوج می رسد و در افراد 60 ساله و بال</w:t>
      </w:r>
      <w:r w:rsidR="007E6AC4">
        <w:rPr>
          <w:rFonts w:cs="B Nazanin" w:hint="cs"/>
          <w:sz w:val="24"/>
          <w:szCs w:val="24"/>
          <w:rtl/>
          <w:lang w:bidi="fa-IR"/>
        </w:rPr>
        <w:t>ا</w:t>
      </w:r>
      <w:r w:rsidR="00044450">
        <w:rPr>
          <w:rFonts w:cs="B Nazanin" w:hint="cs"/>
          <w:sz w:val="24"/>
          <w:szCs w:val="24"/>
          <w:rtl/>
          <w:lang w:bidi="fa-IR"/>
        </w:rPr>
        <w:t>تر به 3/15 درصد تنزل می یابد (کسلر</w:t>
      </w:r>
      <w:r w:rsidR="00DD3508">
        <w:rPr>
          <w:rStyle w:val="FootnoteReference"/>
          <w:rFonts w:cs="B Nazanin"/>
          <w:sz w:val="24"/>
          <w:szCs w:val="24"/>
          <w:rtl/>
          <w:lang w:bidi="fa-IR"/>
        </w:rPr>
        <w:footnoteReference w:id="13"/>
      </w:r>
      <w:r w:rsidR="00044450">
        <w:rPr>
          <w:rFonts w:cs="B Nazanin" w:hint="cs"/>
          <w:sz w:val="24"/>
          <w:szCs w:val="24"/>
          <w:rtl/>
          <w:lang w:bidi="fa-IR"/>
        </w:rPr>
        <w:t>، چیو، دلمر، مریکانگاس</w:t>
      </w:r>
      <w:r w:rsidR="00DD3508">
        <w:rPr>
          <w:rStyle w:val="FootnoteReference"/>
          <w:rFonts w:cs="B Nazanin"/>
          <w:sz w:val="24"/>
          <w:szCs w:val="24"/>
          <w:rtl/>
          <w:lang w:bidi="fa-IR"/>
        </w:rPr>
        <w:footnoteReference w:id="14"/>
      </w:r>
      <w:r w:rsidR="00F7692B">
        <w:rPr>
          <w:rFonts w:cs="B Nazanin" w:hint="cs"/>
          <w:sz w:val="24"/>
          <w:szCs w:val="24"/>
          <w:rtl/>
          <w:lang w:bidi="fa-IR"/>
        </w:rPr>
        <w:t xml:space="preserve">، </w:t>
      </w:r>
      <w:r w:rsidR="004469B9">
        <w:rPr>
          <w:rFonts w:cs="B Nazanin" w:hint="cs"/>
          <w:sz w:val="24"/>
          <w:szCs w:val="24"/>
          <w:rtl/>
          <w:lang w:bidi="fa-IR"/>
        </w:rPr>
        <w:t>و والترز، 2005)</w:t>
      </w:r>
    </w:p>
    <w:p w:rsidR="004469B9" w:rsidRDefault="00D67932" w:rsidP="004469B9">
      <w:pPr>
        <w:bidi/>
        <w:rPr>
          <w:rFonts w:cs="B Nazanin"/>
          <w:sz w:val="24"/>
          <w:szCs w:val="24"/>
          <w:rtl/>
          <w:lang w:bidi="fa-IR"/>
        </w:rPr>
      </w:pPr>
      <w:r>
        <w:rPr>
          <w:rStyle w:val="FootnoteReference"/>
          <w:rFonts w:cs="B Nazanin"/>
          <w:sz w:val="24"/>
          <w:szCs w:val="24"/>
          <w:rtl/>
          <w:lang w:bidi="fa-IR"/>
        </w:rPr>
        <w:footnoteReference w:id="15"/>
      </w:r>
    </w:p>
    <w:p w:rsidR="00044450" w:rsidRPr="004469B9" w:rsidRDefault="00044450" w:rsidP="004469B9">
      <w:pPr>
        <w:bidi/>
        <w:rPr>
          <w:rFonts w:cs="B Nazanin"/>
          <w:sz w:val="24"/>
          <w:szCs w:val="24"/>
          <w:rtl/>
          <w:lang w:bidi="fa-IR"/>
        </w:rPr>
        <w:sectPr w:rsidR="00044450" w:rsidRPr="004469B9" w:rsidSect="005D55D4">
          <w:footerReference w:type="default" r:id="rId10"/>
          <w:footnotePr>
            <w:numRestart w:val="eachSect"/>
          </w:footnotePr>
          <w:endnotePr>
            <w:numRestart w:val="eachSect"/>
          </w:endnotePr>
          <w:pgSz w:w="11909" w:h="16834" w:code="9"/>
          <w:pgMar w:top="1440" w:right="1440" w:bottom="1440" w:left="1440" w:header="720" w:footer="720" w:gutter="0"/>
          <w:pgNumType w:start="0"/>
          <w:cols w:space="720"/>
          <w:titlePg/>
          <w:docGrid w:linePitch="360"/>
        </w:sectPr>
      </w:pPr>
    </w:p>
    <w:p w:rsidR="00344633" w:rsidRPr="003C0247" w:rsidRDefault="00F7692B" w:rsidP="004469B9">
      <w:pPr>
        <w:bidi/>
        <w:spacing w:line="276" w:lineRule="auto"/>
        <w:jc w:val="both"/>
        <w:rPr>
          <w:rFonts w:cs="B Nazanin"/>
          <w:b/>
          <w:bCs/>
          <w:sz w:val="28"/>
          <w:szCs w:val="28"/>
          <w:rtl/>
          <w:lang w:bidi="fa-IR"/>
        </w:rPr>
      </w:pPr>
      <w:r w:rsidRPr="003C0247">
        <w:rPr>
          <w:rFonts w:cs="B Nazanin" w:hint="cs"/>
          <w:b/>
          <w:bCs/>
          <w:sz w:val="28"/>
          <w:szCs w:val="28"/>
          <w:rtl/>
          <w:lang w:bidi="fa-IR"/>
        </w:rPr>
        <w:lastRenderedPageBreak/>
        <w:t>ا</w:t>
      </w:r>
      <w:r w:rsidR="00344633" w:rsidRPr="003C0247">
        <w:rPr>
          <w:rFonts w:cs="B Nazanin" w:hint="cs"/>
          <w:b/>
          <w:bCs/>
          <w:sz w:val="28"/>
          <w:szCs w:val="28"/>
          <w:rtl/>
          <w:lang w:bidi="fa-IR"/>
        </w:rPr>
        <w:t>ضطراب فراگیر</w:t>
      </w:r>
    </w:p>
    <w:p w:rsidR="00344633" w:rsidRDefault="00CE185F" w:rsidP="001D111C">
      <w:pPr>
        <w:bidi/>
        <w:spacing w:line="276" w:lineRule="auto"/>
        <w:jc w:val="both"/>
        <w:rPr>
          <w:rFonts w:cs="B Nazanin"/>
          <w:sz w:val="24"/>
          <w:szCs w:val="24"/>
          <w:rtl/>
          <w:lang w:bidi="fa-IR"/>
        </w:rPr>
      </w:pPr>
      <w:r>
        <w:rPr>
          <w:rFonts w:cs="B Nazanin" w:hint="cs"/>
          <w:sz w:val="24"/>
          <w:szCs w:val="24"/>
          <w:rtl/>
          <w:lang w:bidi="fa-IR"/>
        </w:rPr>
        <w:t>اختلال اضطراب فراگیر (</w:t>
      </w:r>
      <w:r>
        <w:rPr>
          <w:rFonts w:cs="B Nazanin"/>
          <w:sz w:val="24"/>
          <w:szCs w:val="24"/>
          <w:lang w:bidi="fa-IR"/>
        </w:rPr>
        <w:t>GAD</w:t>
      </w:r>
      <w:r>
        <w:rPr>
          <w:rFonts w:cs="B Nazanin" w:hint="cs"/>
          <w:sz w:val="24"/>
          <w:szCs w:val="24"/>
          <w:rtl/>
          <w:lang w:bidi="fa-IR"/>
        </w:rPr>
        <w:t>)</w:t>
      </w:r>
      <w:r w:rsidR="00FC2879">
        <w:rPr>
          <w:rStyle w:val="FootnoteReference"/>
          <w:rFonts w:cs="B Nazanin"/>
          <w:sz w:val="24"/>
          <w:szCs w:val="24"/>
          <w:rtl/>
          <w:lang w:bidi="fa-IR"/>
        </w:rPr>
        <w:footnoteReference w:id="16"/>
      </w:r>
      <w:r>
        <w:rPr>
          <w:rFonts w:cs="B Nazanin" w:hint="cs"/>
          <w:sz w:val="24"/>
          <w:szCs w:val="24"/>
          <w:rtl/>
          <w:lang w:bidi="fa-IR"/>
        </w:rPr>
        <w:t xml:space="preserve">، یکی از اختلال های اضطرابی و از شایع ترین اختلال های روانشناختی است. این اختلال به صورت نگرانی مفرط و بیش از </w:t>
      </w:r>
      <w:r w:rsidR="00306EA0">
        <w:rPr>
          <w:rFonts w:cs="B Nazanin" w:hint="cs"/>
          <w:sz w:val="24"/>
          <w:szCs w:val="24"/>
          <w:rtl/>
          <w:lang w:bidi="fa-IR"/>
        </w:rPr>
        <w:t>حد درمورد رویداد های روزمره بیان</w:t>
      </w:r>
      <w:r>
        <w:rPr>
          <w:rFonts w:cs="B Nazanin" w:hint="cs"/>
          <w:sz w:val="24"/>
          <w:szCs w:val="24"/>
          <w:rtl/>
          <w:lang w:bidi="fa-IR"/>
        </w:rPr>
        <w:t xml:space="preserve"> می شود و می تواند برای مدت زمان طولانی فرد را در بر گیرد و کارکرد های او را مختل سازد.</w:t>
      </w:r>
      <w:r w:rsidR="009B6500">
        <w:rPr>
          <w:rFonts w:cs="B Nazanin" w:hint="cs"/>
          <w:sz w:val="24"/>
          <w:szCs w:val="24"/>
          <w:rtl/>
          <w:lang w:bidi="fa-IR"/>
        </w:rPr>
        <w:t xml:space="preserve"> </w:t>
      </w:r>
      <w:r w:rsidR="00252ED1">
        <w:rPr>
          <w:rFonts w:cs="B Nazanin" w:hint="cs"/>
          <w:sz w:val="24"/>
          <w:szCs w:val="24"/>
          <w:rtl/>
          <w:lang w:bidi="fa-IR"/>
        </w:rPr>
        <w:t xml:space="preserve">برخلاف نام این اختلال، </w:t>
      </w:r>
      <w:r w:rsidR="009B6500">
        <w:rPr>
          <w:rFonts w:cs="B Nazanin" w:hint="cs"/>
          <w:sz w:val="24"/>
          <w:szCs w:val="24"/>
          <w:rtl/>
          <w:lang w:bidi="fa-IR"/>
        </w:rPr>
        <w:t xml:space="preserve">یکی </w:t>
      </w:r>
      <w:r w:rsidR="00252ED1">
        <w:rPr>
          <w:rFonts w:cs="B Nazanin" w:hint="cs"/>
          <w:sz w:val="24"/>
          <w:szCs w:val="24"/>
          <w:rtl/>
          <w:lang w:bidi="fa-IR"/>
        </w:rPr>
        <w:t>از مهمترین علائم آن</w:t>
      </w:r>
      <w:r w:rsidR="009B6500">
        <w:rPr>
          <w:rFonts w:cs="B Nazanin" w:hint="cs"/>
          <w:sz w:val="24"/>
          <w:szCs w:val="24"/>
          <w:rtl/>
          <w:lang w:bidi="fa-IR"/>
        </w:rPr>
        <w:t xml:space="preserve"> </w:t>
      </w:r>
      <w:r w:rsidR="00933C34">
        <w:rPr>
          <w:rFonts w:cs="B Nazanin" w:hint="cs"/>
          <w:sz w:val="24"/>
          <w:szCs w:val="24"/>
          <w:rtl/>
          <w:lang w:bidi="fa-IR"/>
        </w:rPr>
        <w:t>غیر قابل کنترل بودن نگرانی است که با شدت اختلال</w:t>
      </w:r>
      <w:r w:rsidR="00252ED1">
        <w:rPr>
          <w:rFonts w:cs="B Nazanin" w:hint="cs"/>
          <w:sz w:val="24"/>
          <w:szCs w:val="24"/>
          <w:rtl/>
          <w:lang w:bidi="fa-IR"/>
        </w:rPr>
        <w:t xml:space="preserve">، همبودی آن و پیامدهای منفی بعد </w:t>
      </w:r>
      <w:r w:rsidR="00933C34">
        <w:rPr>
          <w:rFonts w:cs="B Nazanin" w:hint="cs"/>
          <w:sz w:val="24"/>
          <w:szCs w:val="24"/>
          <w:rtl/>
          <w:lang w:bidi="fa-IR"/>
        </w:rPr>
        <w:t xml:space="preserve">از کنترل نشانه های دیگر </w:t>
      </w:r>
      <w:r w:rsidR="00933C34" w:rsidRPr="00933C34">
        <w:rPr>
          <w:rFonts w:cs="B Nazanin"/>
          <w:lang w:bidi="fa-IR"/>
        </w:rPr>
        <w:t>GAD</w:t>
      </w:r>
      <w:r w:rsidR="00933C34">
        <w:rPr>
          <w:rFonts w:cs="B Nazanin" w:hint="cs"/>
          <w:sz w:val="24"/>
          <w:szCs w:val="24"/>
          <w:rtl/>
          <w:lang w:bidi="fa-IR"/>
        </w:rPr>
        <w:t xml:space="preserve"> همراه است (هالین و راسکیو،2013).</w:t>
      </w:r>
      <w:r w:rsidR="001D111C">
        <w:rPr>
          <w:rFonts w:cs="B Nazanin" w:hint="cs"/>
          <w:sz w:val="24"/>
          <w:szCs w:val="24"/>
          <w:rtl/>
          <w:lang w:bidi="fa-IR"/>
        </w:rPr>
        <w:t xml:space="preserve"> </w:t>
      </w:r>
      <w:r>
        <w:rPr>
          <w:rFonts w:cs="B Nazanin" w:hint="cs"/>
          <w:sz w:val="24"/>
          <w:szCs w:val="24"/>
          <w:rtl/>
          <w:lang w:bidi="fa-IR"/>
        </w:rPr>
        <w:t xml:space="preserve"> </w:t>
      </w:r>
      <w:r w:rsidR="001D111C">
        <w:rPr>
          <w:rFonts w:cs="B Nazanin"/>
          <w:sz w:val="24"/>
          <w:szCs w:val="24"/>
          <w:rtl/>
        </w:rPr>
        <w:t>افراد مبت</w:t>
      </w:r>
      <w:r w:rsidR="001D111C">
        <w:rPr>
          <w:rFonts w:cs="B Nazanin" w:hint="cs"/>
          <w:sz w:val="24"/>
          <w:szCs w:val="24"/>
          <w:rtl/>
        </w:rPr>
        <w:t>لا</w:t>
      </w:r>
      <w:r w:rsidR="001D111C" w:rsidRPr="001D111C">
        <w:rPr>
          <w:rFonts w:cs="B Nazanin"/>
          <w:sz w:val="24"/>
          <w:szCs w:val="24"/>
          <w:rtl/>
        </w:rPr>
        <w:t xml:space="preserve"> </w:t>
      </w:r>
      <w:r w:rsidR="001D111C">
        <w:rPr>
          <w:rFonts w:cs="B Nazanin"/>
          <w:sz w:val="24"/>
          <w:szCs w:val="24"/>
          <w:rtl/>
        </w:rPr>
        <w:t>به ای</w:t>
      </w:r>
      <w:r w:rsidR="001D111C" w:rsidRPr="001D111C">
        <w:rPr>
          <w:rFonts w:cs="B Nazanin"/>
          <w:sz w:val="24"/>
          <w:szCs w:val="24"/>
          <w:rtl/>
        </w:rPr>
        <w:t>ن</w:t>
      </w:r>
      <w:r w:rsidR="001D111C">
        <w:rPr>
          <w:rFonts w:cs="B Nazanin"/>
          <w:sz w:val="24"/>
          <w:szCs w:val="24"/>
          <w:rtl/>
        </w:rPr>
        <w:t xml:space="preserve"> اخت</w:t>
      </w:r>
      <w:r w:rsidR="001D111C">
        <w:rPr>
          <w:rFonts w:cs="B Nazanin" w:hint="cs"/>
          <w:sz w:val="24"/>
          <w:szCs w:val="24"/>
          <w:rtl/>
        </w:rPr>
        <w:t xml:space="preserve">لال به حدی </w:t>
      </w:r>
      <w:r w:rsidR="001D111C">
        <w:rPr>
          <w:rFonts w:cs="B Nazanin"/>
          <w:sz w:val="24"/>
          <w:szCs w:val="24"/>
          <w:rtl/>
        </w:rPr>
        <w:t>درگی</w:t>
      </w:r>
      <w:r w:rsidR="001D111C" w:rsidRPr="001D111C">
        <w:rPr>
          <w:rFonts w:cs="B Nazanin"/>
          <w:sz w:val="24"/>
          <w:szCs w:val="24"/>
          <w:rtl/>
        </w:rPr>
        <w:t>ر نگرانی</w:t>
      </w:r>
      <w:r w:rsidR="001D111C">
        <w:rPr>
          <w:rFonts w:cs="B Nazanin" w:hint="cs"/>
          <w:sz w:val="24"/>
          <w:szCs w:val="24"/>
          <w:rtl/>
        </w:rPr>
        <w:t xml:space="preserve"> </w:t>
      </w:r>
      <w:r w:rsidR="001D111C">
        <w:rPr>
          <w:rFonts w:cs="B Nazanin"/>
          <w:sz w:val="24"/>
          <w:szCs w:val="24"/>
          <w:rtl/>
        </w:rPr>
        <w:t>های احتمالی مرب</w:t>
      </w:r>
      <w:r w:rsidR="001D111C" w:rsidRPr="001D111C">
        <w:rPr>
          <w:rFonts w:cs="B Nazanin"/>
          <w:sz w:val="24"/>
          <w:szCs w:val="24"/>
          <w:rtl/>
        </w:rPr>
        <w:t xml:space="preserve">وط </w:t>
      </w:r>
      <w:r w:rsidR="001D111C">
        <w:rPr>
          <w:rFonts w:cs="B Nazanin"/>
          <w:sz w:val="24"/>
          <w:szCs w:val="24"/>
          <w:rtl/>
        </w:rPr>
        <w:t>به آینده هستند که به سختی میتوانند در زمان ح</w:t>
      </w:r>
      <w:r w:rsidR="001D111C" w:rsidRPr="001D111C">
        <w:rPr>
          <w:rFonts w:cs="B Nazanin"/>
          <w:sz w:val="24"/>
          <w:szCs w:val="24"/>
          <w:rtl/>
        </w:rPr>
        <w:t xml:space="preserve">ال </w:t>
      </w:r>
      <w:r w:rsidR="001D111C">
        <w:rPr>
          <w:rFonts w:cs="B Nazanin"/>
          <w:sz w:val="24"/>
          <w:szCs w:val="24"/>
          <w:rtl/>
        </w:rPr>
        <w:t>زندگی کنند تا جایی ک</w:t>
      </w:r>
      <w:r w:rsidR="001D111C" w:rsidRPr="001D111C">
        <w:rPr>
          <w:rFonts w:cs="B Nazanin"/>
          <w:sz w:val="24"/>
          <w:szCs w:val="24"/>
          <w:rtl/>
        </w:rPr>
        <w:t xml:space="preserve">ه </w:t>
      </w:r>
      <w:r w:rsidR="001D111C">
        <w:rPr>
          <w:rFonts w:cs="B Nazanin"/>
          <w:sz w:val="24"/>
          <w:szCs w:val="24"/>
          <w:rtl/>
        </w:rPr>
        <w:t>قادر نیستند اتفاقات مثبت و خوشایندی را ک</w:t>
      </w:r>
      <w:r w:rsidR="001D111C" w:rsidRPr="001D111C">
        <w:rPr>
          <w:rFonts w:cs="B Nazanin"/>
          <w:sz w:val="24"/>
          <w:szCs w:val="24"/>
          <w:rtl/>
        </w:rPr>
        <w:t xml:space="preserve">ه در </w:t>
      </w:r>
      <w:r w:rsidR="00306EA0">
        <w:rPr>
          <w:rFonts w:cs="B Nazanin" w:hint="cs"/>
          <w:sz w:val="24"/>
          <w:szCs w:val="24"/>
          <w:rtl/>
        </w:rPr>
        <w:t>زمان حال</w:t>
      </w:r>
      <w:r w:rsidR="001D111C">
        <w:rPr>
          <w:rFonts w:cs="B Nazanin"/>
          <w:sz w:val="24"/>
          <w:szCs w:val="24"/>
          <w:rtl/>
        </w:rPr>
        <w:t xml:space="preserve"> است تجربه </w:t>
      </w:r>
      <w:r w:rsidR="001D111C">
        <w:rPr>
          <w:rFonts w:cs="B Nazanin" w:hint="cs"/>
          <w:sz w:val="24"/>
          <w:szCs w:val="24"/>
          <w:rtl/>
        </w:rPr>
        <w:t>ک</w:t>
      </w:r>
      <w:r w:rsidR="00306EA0">
        <w:rPr>
          <w:rFonts w:cs="B Nazanin" w:hint="cs"/>
          <w:sz w:val="24"/>
          <w:szCs w:val="24"/>
          <w:rtl/>
        </w:rPr>
        <w:t>نند</w:t>
      </w:r>
      <w:r w:rsidR="001D111C">
        <w:rPr>
          <w:rFonts w:cs="B Nazanin"/>
          <w:sz w:val="24"/>
          <w:szCs w:val="24"/>
          <w:rtl/>
        </w:rPr>
        <w:t xml:space="preserve"> و از آن لذت ببرن</w:t>
      </w:r>
      <w:r w:rsidR="001D111C" w:rsidRPr="001D111C">
        <w:rPr>
          <w:rFonts w:cs="B Nazanin"/>
          <w:sz w:val="24"/>
          <w:szCs w:val="24"/>
          <w:rtl/>
        </w:rPr>
        <w:t>د</w:t>
      </w:r>
      <w:r w:rsidR="001D111C">
        <w:rPr>
          <w:rFonts w:cs="B Nazanin" w:hint="cs"/>
          <w:sz w:val="24"/>
          <w:szCs w:val="24"/>
          <w:rtl/>
        </w:rPr>
        <w:t xml:space="preserve">. </w:t>
      </w:r>
      <w:r>
        <w:rPr>
          <w:rFonts w:cs="B Nazanin" w:hint="cs"/>
          <w:sz w:val="24"/>
          <w:szCs w:val="24"/>
          <w:rtl/>
          <w:lang w:bidi="fa-IR"/>
        </w:rPr>
        <w:t xml:space="preserve">دلیل اینکه این اضطراب و نگرانی را فراگیر می گوییم این است که محتوای نگرانی میتواند وقایع و موقعیت های مختلفی را در بر بگیرد. افراد مبتلا بیشتر مواقع مضطرب هستند ولی نمیتوانند دلیل آن را بیان کنند. </w:t>
      </w:r>
      <w:r w:rsidR="007072A6">
        <w:rPr>
          <w:rFonts w:cs="B Nazanin" w:hint="cs"/>
          <w:sz w:val="24"/>
          <w:szCs w:val="24"/>
          <w:rtl/>
          <w:lang w:bidi="fa-IR"/>
        </w:rPr>
        <w:t>این افراد با دلواپسی انتظار دارند بدترین اتفاق برای آنها رخ دهد.</w:t>
      </w:r>
      <w:r w:rsidR="00A917DC">
        <w:rPr>
          <w:rFonts w:cs="B Nazanin" w:hint="cs"/>
          <w:sz w:val="24"/>
          <w:szCs w:val="24"/>
          <w:rtl/>
          <w:lang w:bidi="fa-IR"/>
        </w:rPr>
        <w:t xml:space="preserve"> آنها خود را ذاتا حساس می دانند و می گویند گرایش آنها به نگرانی از کودکی و یا آغاز نوجوانی وجود داشته است.</w:t>
      </w:r>
    </w:p>
    <w:p w:rsidR="00F7692B" w:rsidRDefault="00F7692B" w:rsidP="001A3196">
      <w:pPr>
        <w:bidi/>
        <w:spacing w:line="276" w:lineRule="auto"/>
        <w:jc w:val="both"/>
        <w:rPr>
          <w:rFonts w:cs="B Nazanin"/>
          <w:sz w:val="24"/>
          <w:szCs w:val="24"/>
          <w:rtl/>
          <w:lang w:bidi="fa-IR"/>
        </w:rPr>
      </w:pPr>
      <w:r>
        <w:rPr>
          <w:rFonts w:cs="B Nazanin" w:hint="cs"/>
          <w:sz w:val="24"/>
          <w:szCs w:val="24"/>
          <w:rtl/>
          <w:lang w:bidi="fa-IR"/>
        </w:rPr>
        <w:t>اصطلاح اضطراب فراگیر، نخستین بار در سومین ویرایش راهنمای تشخیصی آماری اختلالات روانی</w:t>
      </w:r>
      <w:r w:rsidR="00FC2879">
        <w:rPr>
          <w:rStyle w:val="FootnoteReference"/>
          <w:rFonts w:cs="B Nazanin"/>
          <w:sz w:val="24"/>
          <w:szCs w:val="24"/>
          <w:rtl/>
          <w:lang w:bidi="fa-IR"/>
        </w:rPr>
        <w:footnoteReference w:id="17"/>
      </w:r>
      <w:r>
        <w:rPr>
          <w:rFonts w:cs="B Nazanin" w:hint="cs"/>
          <w:sz w:val="24"/>
          <w:szCs w:val="24"/>
          <w:rtl/>
          <w:lang w:bidi="fa-IR"/>
        </w:rPr>
        <w:t xml:space="preserve"> مطرح شد. برای اینکه بیمار با معیارهای تشخیصی اصلی </w:t>
      </w:r>
      <w:r w:rsidRPr="001A3196">
        <w:rPr>
          <w:rFonts w:cs="B Nazanin"/>
          <w:lang w:bidi="fa-IR"/>
        </w:rPr>
        <w:t>DSM-III</w:t>
      </w:r>
      <w:r w:rsidR="001A3196">
        <w:rPr>
          <w:rFonts w:cs="B Nazanin" w:hint="cs"/>
          <w:rtl/>
          <w:lang w:bidi="fa-IR"/>
        </w:rPr>
        <w:t xml:space="preserve">، </w:t>
      </w:r>
      <w:r w:rsidR="001A3196">
        <w:rPr>
          <w:rFonts w:cs="B Nazanin" w:hint="cs"/>
          <w:sz w:val="24"/>
          <w:szCs w:val="24"/>
          <w:rtl/>
          <w:lang w:bidi="fa-IR"/>
        </w:rPr>
        <w:t xml:space="preserve">انطباق داشته باشد، باید نشانه هایی مانند تنش حرکتی، بیش فعالی، انتظار بیمناکانه و گوش به زنگی را حداقل </w:t>
      </w:r>
      <w:r w:rsidR="00D80206">
        <w:rPr>
          <w:rFonts w:cs="B Nazanin" w:hint="cs"/>
          <w:sz w:val="24"/>
          <w:szCs w:val="24"/>
          <w:rtl/>
          <w:lang w:bidi="fa-IR"/>
        </w:rPr>
        <w:t xml:space="preserve">به مدت </w:t>
      </w:r>
      <w:r w:rsidR="001A3196">
        <w:rPr>
          <w:rFonts w:cs="B Nazanin" w:hint="cs"/>
          <w:sz w:val="24"/>
          <w:szCs w:val="24"/>
          <w:rtl/>
          <w:lang w:bidi="fa-IR"/>
        </w:rPr>
        <w:t>یک ماه دارا باشد. در سال 1987 ویژگی های این اختلال مورد تجدید نظر قرار گرفت و نگرانی ویژگی اصلی آن در نظر گرفته شد و طول مد</w:t>
      </w:r>
      <w:r w:rsidR="00D80206">
        <w:rPr>
          <w:rFonts w:cs="B Nazanin" w:hint="cs"/>
          <w:sz w:val="24"/>
          <w:szCs w:val="24"/>
          <w:rtl/>
          <w:lang w:bidi="fa-IR"/>
        </w:rPr>
        <w:t>ت از یک ماه به شش ماه تغییر پیدا کرد</w:t>
      </w:r>
      <w:r w:rsidR="001A3196">
        <w:rPr>
          <w:rFonts w:cs="B Nazanin" w:hint="cs"/>
          <w:sz w:val="24"/>
          <w:szCs w:val="24"/>
          <w:rtl/>
          <w:lang w:bidi="fa-IR"/>
        </w:rPr>
        <w:t xml:space="preserve"> (</w:t>
      </w:r>
      <w:r w:rsidR="001A3196" w:rsidRPr="001A3196">
        <w:rPr>
          <w:rFonts w:cs="B Nazanin"/>
          <w:sz w:val="24"/>
          <w:szCs w:val="24"/>
          <w:lang w:bidi="fa-IR"/>
        </w:rPr>
        <w:t> DSM-III-R</w:t>
      </w:r>
      <w:r w:rsidR="001A3196">
        <w:rPr>
          <w:rFonts w:cs="B Nazanin" w:hint="cs"/>
          <w:sz w:val="24"/>
          <w:szCs w:val="24"/>
          <w:rtl/>
          <w:lang w:bidi="fa-IR"/>
        </w:rPr>
        <w:t>، 1987). در سال 1994 در چاپ چهارم راهنمای تشخیصی</w:t>
      </w:r>
      <w:r w:rsidR="00FC2879">
        <w:rPr>
          <w:rStyle w:val="FootnoteReference"/>
          <w:rFonts w:cs="B Nazanin"/>
          <w:sz w:val="24"/>
          <w:szCs w:val="24"/>
          <w:rtl/>
          <w:lang w:bidi="fa-IR"/>
        </w:rPr>
        <w:footnoteReference w:id="18"/>
      </w:r>
      <w:r w:rsidR="001A3196">
        <w:rPr>
          <w:rFonts w:cs="B Nazanin" w:hint="cs"/>
          <w:sz w:val="24"/>
          <w:szCs w:val="24"/>
          <w:rtl/>
          <w:lang w:bidi="fa-IR"/>
        </w:rPr>
        <w:t xml:space="preserve">، تشخیص این اختلال از استقلال بیشتری برخوردار شد و </w:t>
      </w:r>
      <w:r w:rsidR="00E66591">
        <w:rPr>
          <w:rFonts w:cs="B Nazanin" w:hint="cs"/>
          <w:sz w:val="24"/>
          <w:szCs w:val="24"/>
          <w:rtl/>
          <w:lang w:bidi="fa-IR"/>
        </w:rPr>
        <w:t xml:space="preserve">طول </w:t>
      </w:r>
      <w:r w:rsidR="001A3196">
        <w:rPr>
          <w:rFonts w:cs="B Nazanin" w:hint="cs"/>
          <w:sz w:val="24"/>
          <w:szCs w:val="24"/>
          <w:rtl/>
          <w:lang w:bidi="fa-IR"/>
        </w:rPr>
        <w:t xml:space="preserve">مدت زمان </w:t>
      </w:r>
      <w:r w:rsidR="00E66591">
        <w:rPr>
          <w:rFonts w:cs="B Nazanin" w:hint="cs"/>
          <w:sz w:val="24"/>
          <w:szCs w:val="24"/>
          <w:rtl/>
          <w:lang w:bidi="fa-IR"/>
        </w:rPr>
        <w:t>شش ماه حفظ شد.</w:t>
      </w:r>
      <w:r w:rsidR="005A6CD8">
        <w:rPr>
          <w:rFonts w:cs="B Nazanin" w:hint="cs"/>
          <w:sz w:val="24"/>
          <w:szCs w:val="24"/>
          <w:rtl/>
          <w:lang w:bidi="fa-IR"/>
        </w:rPr>
        <w:t xml:space="preserve"> در نهایت، در سال 2013 در </w:t>
      </w:r>
      <w:r w:rsidR="005A6CD8">
        <w:rPr>
          <w:rFonts w:cs="B Nazanin"/>
          <w:sz w:val="24"/>
          <w:szCs w:val="24"/>
          <w:lang w:bidi="fa-IR"/>
        </w:rPr>
        <w:t>DSM-5</w:t>
      </w:r>
      <w:r w:rsidR="005A6CD8">
        <w:rPr>
          <w:rFonts w:cs="B Nazanin" w:hint="cs"/>
          <w:sz w:val="24"/>
          <w:szCs w:val="24"/>
          <w:rtl/>
          <w:lang w:bidi="fa-IR"/>
        </w:rPr>
        <w:t xml:space="preserve"> ملاک های تشخیصی این اختلال تغییری نکرد و به صورت زیر مطرح شد:</w:t>
      </w:r>
    </w:p>
    <w:p w:rsidR="005A6CD8" w:rsidRDefault="005A6CD8" w:rsidP="005A6CD8">
      <w:pPr>
        <w:bidi/>
        <w:spacing w:line="276" w:lineRule="auto"/>
        <w:jc w:val="both"/>
        <w:rPr>
          <w:rFonts w:cs="B Nazanin"/>
          <w:sz w:val="24"/>
          <w:szCs w:val="24"/>
          <w:rtl/>
          <w:lang w:bidi="fa-IR"/>
        </w:rPr>
      </w:pPr>
      <w:r>
        <w:rPr>
          <w:rFonts w:cs="B Nazanin" w:hint="cs"/>
          <w:sz w:val="24"/>
          <w:szCs w:val="24"/>
          <w:rtl/>
          <w:lang w:bidi="fa-IR"/>
        </w:rPr>
        <w:t>1-اضطراب و نگرانی بیش از حد، در بیشتر روزها و حداقل به مدت شش ماه</w:t>
      </w:r>
    </w:p>
    <w:p w:rsidR="005A6CD8" w:rsidRDefault="005A6CD8" w:rsidP="005A6CD8">
      <w:pPr>
        <w:bidi/>
        <w:spacing w:line="276" w:lineRule="auto"/>
        <w:jc w:val="both"/>
        <w:rPr>
          <w:rFonts w:cs="B Nazanin"/>
          <w:sz w:val="24"/>
          <w:szCs w:val="24"/>
          <w:rtl/>
          <w:lang w:bidi="fa-IR"/>
        </w:rPr>
      </w:pPr>
      <w:r>
        <w:rPr>
          <w:rFonts w:cs="B Nazanin" w:hint="cs"/>
          <w:sz w:val="24"/>
          <w:szCs w:val="24"/>
          <w:rtl/>
          <w:lang w:bidi="fa-IR"/>
        </w:rPr>
        <w:t>2-دشواری در کنترل نگرانی</w:t>
      </w:r>
    </w:p>
    <w:p w:rsidR="005A6CD8" w:rsidRDefault="005A6CD8" w:rsidP="005A6CD8">
      <w:pPr>
        <w:bidi/>
        <w:spacing w:line="276" w:lineRule="auto"/>
        <w:jc w:val="both"/>
        <w:rPr>
          <w:rFonts w:cs="B Nazanin"/>
          <w:sz w:val="24"/>
          <w:szCs w:val="24"/>
          <w:rtl/>
          <w:lang w:bidi="fa-IR"/>
        </w:rPr>
      </w:pPr>
      <w:r>
        <w:rPr>
          <w:rFonts w:cs="B Nazanin" w:hint="cs"/>
          <w:sz w:val="24"/>
          <w:szCs w:val="24"/>
          <w:rtl/>
          <w:lang w:bidi="fa-IR"/>
        </w:rPr>
        <w:t>3-وجود حداقل برخی علائم در بیشتر روزها طی شش ماه گذشته مانند بی قراری یا احساس عصبی بودن، به راحتی خسته شدن، مشکل تمرکز کردن یا تهی بودن ذهن، تحریک پذیری، تنش عضلانی، اختلال خواب.</w:t>
      </w:r>
    </w:p>
    <w:p w:rsidR="005A6CD8" w:rsidRDefault="00390279" w:rsidP="005A6CD8">
      <w:pPr>
        <w:bidi/>
        <w:spacing w:line="276" w:lineRule="auto"/>
        <w:jc w:val="both"/>
        <w:rPr>
          <w:rFonts w:cs="B Nazanin"/>
          <w:sz w:val="24"/>
          <w:szCs w:val="24"/>
          <w:rtl/>
          <w:lang w:bidi="fa-IR"/>
        </w:rPr>
      </w:pPr>
      <w:r>
        <w:rPr>
          <w:rFonts w:cs="B Nazanin" w:hint="cs"/>
          <w:sz w:val="24"/>
          <w:szCs w:val="24"/>
          <w:rtl/>
          <w:lang w:bidi="fa-IR"/>
        </w:rPr>
        <w:t>علاوه بر این، اضطراب و نگرانی یا نشانه های جسمانی در عملکرد اجتماعی، شغلی و تحصیلی یا زمینه های دیگر اختلال ایجاد می کند. به طور کلی، نگرانی بخشی از ویژگی های هر فردی است و همه افراد به نوعی نگرانی را در زندگی رو</w:t>
      </w:r>
      <w:r w:rsidR="00926829">
        <w:rPr>
          <w:rFonts w:cs="B Nazanin" w:hint="cs"/>
          <w:sz w:val="24"/>
          <w:szCs w:val="24"/>
          <w:rtl/>
          <w:lang w:bidi="fa-IR"/>
        </w:rPr>
        <w:t>مزه خود تجربه می کنند. به همین جهت</w:t>
      </w:r>
      <w:r>
        <w:rPr>
          <w:rFonts w:cs="B Nazanin" w:hint="cs"/>
          <w:sz w:val="24"/>
          <w:szCs w:val="24"/>
          <w:rtl/>
          <w:lang w:bidi="fa-IR"/>
        </w:rPr>
        <w:t>، میتوان نگرانی را به دو دسته نگرانی طبیعی و نگرانی شدید تقسیم کرد. در نگرانی طبیعی، فرد میتواند نگرانی خود را به آسانی کنترل کند اما در افراد مبتلا به اختلال اضطراب</w:t>
      </w:r>
      <w:r w:rsidR="004726B9">
        <w:rPr>
          <w:rFonts w:cs="B Nazanin" w:hint="cs"/>
          <w:sz w:val="24"/>
          <w:szCs w:val="24"/>
          <w:rtl/>
          <w:lang w:bidi="fa-IR"/>
        </w:rPr>
        <w:t xml:space="preserve"> فراگیر، میزان نگرانی آنقدر</w:t>
      </w:r>
      <w:r w:rsidR="00926829">
        <w:rPr>
          <w:rFonts w:cs="B Nazanin" w:hint="cs"/>
          <w:sz w:val="24"/>
          <w:szCs w:val="24"/>
          <w:rtl/>
          <w:lang w:bidi="fa-IR"/>
        </w:rPr>
        <w:t xml:space="preserve"> زیاد</w:t>
      </w:r>
      <w:r>
        <w:rPr>
          <w:rFonts w:cs="B Nazanin" w:hint="cs"/>
          <w:sz w:val="24"/>
          <w:szCs w:val="24"/>
          <w:rtl/>
          <w:lang w:bidi="fa-IR"/>
        </w:rPr>
        <w:t xml:space="preserve"> است که فرد در زندگی دچار مشکل می شود و قدرت و تمرکز او کاهش پیدا می کند.</w:t>
      </w:r>
      <w:r w:rsidR="00170246">
        <w:rPr>
          <w:rFonts w:cs="B Nazanin" w:hint="cs"/>
          <w:sz w:val="24"/>
          <w:szCs w:val="24"/>
          <w:rtl/>
          <w:lang w:bidi="fa-IR"/>
        </w:rPr>
        <w:t xml:space="preserve"> گاهی این نگر</w:t>
      </w:r>
      <w:r w:rsidR="00534163">
        <w:rPr>
          <w:rFonts w:cs="B Nazanin" w:hint="cs"/>
          <w:sz w:val="24"/>
          <w:szCs w:val="24"/>
          <w:rtl/>
          <w:lang w:bidi="fa-IR"/>
        </w:rPr>
        <w:t>انی با پیامدهای جسمانی مانند تنش عضلانی، سردرد و خستگی مفرط همراه است.</w:t>
      </w:r>
    </w:p>
    <w:p w:rsidR="00534163" w:rsidRDefault="00534163" w:rsidP="008F26BB">
      <w:pPr>
        <w:bidi/>
        <w:spacing w:line="276" w:lineRule="auto"/>
        <w:jc w:val="both"/>
        <w:rPr>
          <w:rFonts w:cs="B Nazanin"/>
          <w:sz w:val="24"/>
          <w:szCs w:val="24"/>
          <w:rtl/>
          <w:lang w:bidi="fa-IR"/>
        </w:rPr>
      </w:pPr>
      <w:r>
        <w:rPr>
          <w:rFonts w:cs="B Nazanin" w:hint="cs"/>
          <w:sz w:val="24"/>
          <w:szCs w:val="24"/>
          <w:rtl/>
          <w:lang w:bidi="fa-IR"/>
        </w:rPr>
        <w:lastRenderedPageBreak/>
        <w:t>افراد مبتلا به این اختلال علی رغم پیامدهای نگرانی، قادر به رها کردن آن نیستند و یا تمایلی به این کار ندارند. در میان همه اختلالات اضطرابی، اختلال اضطرا</w:t>
      </w:r>
      <w:r w:rsidR="00170246">
        <w:rPr>
          <w:rFonts w:cs="B Nazanin" w:hint="cs"/>
          <w:sz w:val="24"/>
          <w:szCs w:val="24"/>
          <w:rtl/>
          <w:lang w:bidi="fa-IR"/>
        </w:rPr>
        <w:t>ب فراگیر بالاترین</w:t>
      </w:r>
      <w:r>
        <w:rPr>
          <w:rFonts w:cs="B Nazanin" w:hint="cs"/>
          <w:sz w:val="24"/>
          <w:szCs w:val="24"/>
          <w:rtl/>
          <w:lang w:bidi="fa-IR"/>
        </w:rPr>
        <w:t xml:space="preserve"> میزان هم ابتلایی را دارد (</w:t>
      </w:r>
      <w:r w:rsidR="00D25D1B">
        <w:rPr>
          <w:rFonts w:cs="B Nazanin" w:hint="cs"/>
          <w:sz w:val="24"/>
          <w:szCs w:val="24"/>
          <w:rtl/>
          <w:lang w:bidi="fa-IR"/>
        </w:rPr>
        <w:t>نویس</w:t>
      </w:r>
      <w:r w:rsidR="008F26BB">
        <w:rPr>
          <w:rStyle w:val="FootnoteReference"/>
          <w:rFonts w:cs="B Nazanin"/>
          <w:sz w:val="24"/>
          <w:szCs w:val="24"/>
          <w:rtl/>
          <w:lang w:bidi="fa-IR"/>
        </w:rPr>
        <w:footnoteReference w:id="19"/>
      </w:r>
      <w:r w:rsidR="00D25D1B">
        <w:rPr>
          <w:rFonts w:cs="B Nazanin" w:hint="cs"/>
          <w:sz w:val="24"/>
          <w:szCs w:val="24"/>
          <w:rtl/>
          <w:lang w:bidi="fa-IR"/>
        </w:rPr>
        <w:t xml:space="preserve">، </w:t>
      </w:r>
      <w:r w:rsidR="00E90203">
        <w:rPr>
          <w:rFonts w:cs="B Nazanin" w:hint="cs"/>
          <w:sz w:val="24"/>
          <w:szCs w:val="24"/>
          <w:rtl/>
          <w:lang w:bidi="fa-IR"/>
        </w:rPr>
        <w:t>2001).</w:t>
      </w:r>
      <w:r w:rsidR="00170246">
        <w:rPr>
          <w:rFonts w:cs="B Nazanin" w:hint="cs"/>
          <w:sz w:val="24"/>
          <w:szCs w:val="24"/>
          <w:rtl/>
          <w:lang w:bidi="fa-IR"/>
        </w:rPr>
        <w:t xml:space="preserve"> </w:t>
      </w:r>
      <w:r w:rsidR="00170246" w:rsidRPr="00170246">
        <w:rPr>
          <w:rFonts w:cs="B Nazanin"/>
          <w:sz w:val="24"/>
          <w:szCs w:val="24"/>
          <w:rtl/>
          <w:lang w:bidi="fa-IR"/>
        </w:rPr>
        <w:t>علاوه بر ا</w:t>
      </w:r>
      <w:r w:rsidR="00170246" w:rsidRPr="00170246">
        <w:rPr>
          <w:rFonts w:cs="B Nazanin" w:hint="cs"/>
          <w:sz w:val="24"/>
          <w:szCs w:val="24"/>
          <w:rtl/>
          <w:lang w:bidi="fa-IR"/>
        </w:rPr>
        <w:t>ی</w:t>
      </w:r>
      <w:r w:rsidR="00170246" w:rsidRPr="00170246">
        <w:rPr>
          <w:rFonts w:cs="B Nazanin" w:hint="eastAsia"/>
          <w:sz w:val="24"/>
          <w:szCs w:val="24"/>
          <w:rtl/>
          <w:lang w:bidi="fa-IR"/>
        </w:rPr>
        <w:t>ن،</w:t>
      </w:r>
      <w:r w:rsidR="00170246" w:rsidRPr="00170246">
        <w:rPr>
          <w:rFonts w:cs="B Nazanin"/>
          <w:sz w:val="24"/>
          <w:szCs w:val="24"/>
          <w:rtl/>
          <w:lang w:bidi="fa-IR"/>
        </w:rPr>
        <w:t xml:space="preserve"> مک لافل</w:t>
      </w:r>
      <w:r w:rsidR="00170246" w:rsidRPr="00170246">
        <w:rPr>
          <w:rFonts w:cs="B Nazanin" w:hint="cs"/>
          <w:sz w:val="24"/>
          <w:szCs w:val="24"/>
          <w:rtl/>
          <w:lang w:bidi="fa-IR"/>
        </w:rPr>
        <w:t>ی</w:t>
      </w:r>
      <w:r w:rsidR="00170246" w:rsidRPr="00170246">
        <w:rPr>
          <w:rFonts w:cs="B Nazanin" w:hint="eastAsia"/>
          <w:sz w:val="24"/>
          <w:szCs w:val="24"/>
          <w:rtl/>
          <w:lang w:bidi="fa-IR"/>
        </w:rPr>
        <w:t>ن</w:t>
      </w:r>
      <w:r w:rsidR="00170246">
        <w:rPr>
          <w:rStyle w:val="FootnoteReference"/>
          <w:rFonts w:cs="B Nazanin"/>
          <w:sz w:val="24"/>
          <w:szCs w:val="24"/>
          <w:rtl/>
          <w:lang w:bidi="fa-IR"/>
        </w:rPr>
        <w:footnoteReference w:id="20"/>
      </w:r>
      <w:r w:rsidR="00170246" w:rsidRPr="00170246">
        <w:rPr>
          <w:rFonts w:cs="B Nazanin" w:hint="eastAsia"/>
          <w:sz w:val="24"/>
          <w:szCs w:val="24"/>
          <w:rtl/>
          <w:lang w:bidi="fa-IR"/>
        </w:rPr>
        <w:t>،</w:t>
      </w:r>
      <w:r w:rsidR="00170246" w:rsidRPr="00170246">
        <w:rPr>
          <w:rFonts w:cs="B Nazanin"/>
          <w:sz w:val="24"/>
          <w:szCs w:val="24"/>
          <w:rtl/>
          <w:lang w:bidi="fa-IR"/>
        </w:rPr>
        <w:t xml:space="preserve"> بهار و بورکووک</w:t>
      </w:r>
      <w:r w:rsidR="00F530D9">
        <w:rPr>
          <w:rStyle w:val="FootnoteReference"/>
          <w:rFonts w:cs="B Nazanin"/>
          <w:sz w:val="24"/>
          <w:szCs w:val="24"/>
          <w:rtl/>
          <w:lang w:bidi="fa-IR"/>
        </w:rPr>
        <w:footnoteReference w:id="21"/>
      </w:r>
      <w:r w:rsidR="00170246" w:rsidRPr="00170246">
        <w:rPr>
          <w:rFonts w:cs="B Nazanin"/>
          <w:sz w:val="24"/>
          <w:szCs w:val="24"/>
          <w:rtl/>
          <w:lang w:bidi="fa-IR"/>
        </w:rPr>
        <w:t xml:space="preserve"> (2008) نشان دادند که افراد</w:t>
      </w:r>
      <w:r w:rsidR="004726B9">
        <w:rPr>
          <w:rFonts w:cs="B Nazanin" w:hint="cs"/>
          <w:sz w:val="24"/>
          <w:szCs w:val="24"/>
          <w:rtl/>
          <w:lang w:bidi="fa-IR"/>
        </w:rPr>
        <w:t>ی که</w:t>
      </w:r>
      <w:r w:rsidR="00170246" w:rsidRPr="00170246">
        <w:rPr>
          <w:rFonts w:cs="B Nazanin"/>
          <w:sz w:val="24"/>
          <w:szCs w:val="24"/>
          <w:rtl/>
          <w:lang w:bidi="fa-IR"/>
        </w:rPr>
        <w:t xml:space="preserve"> مبتلا به </w:t>
      </w:r>
      <w:r w:rsidR="00170246" w:rsidRPr="004726B9">
        <w:rPr>
          <w:rFonts w:cs="B Nazanin"/>
          <w:lang w:bidi="fa-IR"/>
        </w:rPr>
        <w:t>GAD</w:t>
      </w:r>
      <w:r w:rsidR="004726B9">
        <w:rPr>
          <w:rFonts w:cs="B Nazanin" w:hint="cs"/>
          <w:sz w:val="24"/>
          <w:szCs w:val="24"/>
          <w:rtl/>
          <w:lang w:bidi="fa-IR"/>
        </w:rPr>
        <w:t xml:space="preserve"> هستند</w:t>
      </w:r>
      <w:r w:rsidR="00170246" w:rsidRPr="00170246">
        <w:rPr>
          <w:rFonts w:cs="B Nazanin"/>
          <w:sz w:val="24"/>
          <w:szCs w:val="24"/>
          <w:rtl/>
          <w:lang w:bidi="fa-IR"/>
        </w:rPr>
        <w:t xml:space="preserve"> ب</w:t>
      </w:r>
      <w:r w:rsidR="00170246" w:rsidRPr="00170246">
        <w:rPr>
          <w:rFonts w:cs="B Nazanin" w:hint="cs"/>
          <w:sz w:val="24"/>
          <w:szCs w:val="24"/>
          <w:rtl/>
          <w:lang w:bidi="fa-IR"/>
        </w:rPr>
        <w:t>ی</w:t>
      </w:r>
      <w:r w:rsidR="00170246" w:rsidRPr="00170246">
        <w:rPr>
          <w:rFonts w:cs="B Nazanin" w:hint="eastAsia"/>
          <w:sz w:val="24"/>
          <w:szCs w:val="24"/>
          <w:rtl/>
          <w:lang w:bidi="fa-IR"/>
        </w:rPr>
        <w:t>شتر</w:t>
      </w:r>
      <w:r w:rsidR="00170246" w:rsidRPr="00170246">
        <w:rPr>
          <w:rFonts w:cs="B Nazanin"/>
          <w:sz w:val="24"/>
          <w:szCs w:val="24"/>
          <w:rtl/>
          <w:lang w:bidi="fa-IR"/>
        </w:rPr>
        <w:t xml:space="preserve"> احتمال دارد که اعضا</w:t>
      </w:r>
      <w:r w:rsidR="00170246" w:rsidRPr="00170246">
        <w:rPr>
          <w:rFonts w:cs="B Nazanin" w:hint="cs"/>
          <w:sz w:val="24"/>
          <w:szCs w:val="24"/>
          <w:rtl/>
          <w:lang w:bidi="fa-IR"/>
        </w:rPr>
        <w:t>ی</w:t>
      </w:r>
      <w:r w:rsidR="00170246">
        <w:rPr>
          <w:rFonts w:cs="B Nazanin"/>
          <w:sz w:val="24"/>
          <w:szCs w:val="24"/>
          <w:rtl/>
          <w:lang w:bidi="fa-IR"/>
        </w:rPr>
        <w:t xml:space="preserve"> خانواده </w:t>
      </w:r>
      <w:r w:rsidR="00170246">
        <w:rPr>
          <w:rFonts w:cs="B Nazanin" w:hint="cs"/>
          <w:sz w:val="24"/>
          <w:szCs w:val="24"/>
          <w:rtl/>
          <w:lang w:bidi="fa-IR"/>
        </w:rPr>
        <w:t>آنها</w:t>
      </w:r>
      <w:r w:rsidR="00170246" w:rsidRPr="00170246">
        <w:rPr>
          <w:rFonts w:cs="B Nazanin"/>
          <w:sz w:val="24"/>
          <w:szCs w:val="24"/>
          <w:rtl/>
          <w:lang w:bidi="fa-IR"/>
        </w:rPr>
        <w:t xml:space="preserve"> مشکلات اضطراب</w:t>
      </w:r>
      <w:r w:rsidR="00170246" w:rsidRPr="00170246">
        <w:rPr>
          <w:rFonts w:cs="B Nazanin" w:hint="cs"/>
          <w:sz w:val="24"/>
          <w:szCs w:val="24"/>
          <w:rtl/>
          <w:lang w:bidi="fa-IR"/>
        </w:rPr>
        <w:t>ی</w:t>
      </w:r>
      <w:r w:rsidR="00170246" w:rsidRPr="00170246">
        <w:rPr>
          <w:rFonts w:cs="B Nazanin"/>
          <w:sz w:val="24"/>
          <w:szCs w:val="24"/>
          <w:rtl/>
          <w:lang w:bidi="fa-IR"/>
        </w:rPr>
        <w:t xml:space="preserve"> داشته باشند.</w:t>
      </w:r>
      <w:r w:rsidR="00E90203">
        <w:rPr>
          <w:rFonts w:cs="B Nazanin" w:hint="cs"/>
          <w:sz w:val="24"/>
          <w:szCs w:val="24"/>
          <w:rtl/>
          <w:lang w:bidi="fa-IR"/>
        </w:rPr>
        <w:t xml:space="preserve"> همچنین این اختلال، به دلیل کاهش بهره وری کار و افزایش استفاده از خدمات مراقبت های بهداشتی به وی</w:t>
      </w:r>
      <w:r w:rsidR="004726B9">
        <w:rPr>
          <w:rFonts w:cs="B Nazanin" w:hint="cs"/>
          <w:sz w:val="24"/>
          <w:szCs w:val="24"/>
          <w:rtl/>
          <w:lang w:bidi="fa-IR"/>
        </w:rPr>
        <w:t xml:space="preserve">ژه مراقبت های بهداشتی اولیه، </w:t>
      </w:r>
      <w:r w:rsidR="00E90203">
        <w:rPr>
          <w:rFonts w:cs="B Nazanin" w:hint="cs"/>
          <w:sz w:val="24"/>
          <w:szCs w:val="24"/>
          <w:rtl/>
          <w:lang w:bidi="fa-IR"/>
        </w:rPr>
        <w:t xml:space="preserve">هزینه های زیادی </w:t>
      </w:r>
      <w:r w:rsidR="004726B9">
        <w:rPr>
          <w:rFonts w:cs="B Nazanin" w:hint="cs"/>
          <w:sz w:val="24"/>
          <w:szCs w:val="24"/>
          <w:rtl/>
          <w:lang w:bidi="fa-IR"/>
        </w:rPr>
        <w:t>را به دنبال دارد</w:t>
      </w:r>
      <w:r w:rsidR="00E90203">
        <w:rPr>
          <w:rFonts w:cs="B Nazanin" w:hint="cs"/>
          <w:sz w:val="24"/>
          <w:szCs w:val="24"/>
          <w:rtl/>
          <w:lang w:bidi="fa-IR"/>
        </w:rPr>
        <w:t xml:space="preserve"> (ویتچن، 2002)</w:t>
      </w:r>
      <w:r w:rsidR="00D25D1B">
        <w:rPr>
          <w:rFonts w:cs="B Nazanin" w:hint="cs"/>
          <w:sz w:val="24"/>
          <w:szCs w:val="24"/>
          <w:rtl/>
          <w:lang w:bidi="fa-IR"/>
        </w:rPr>
        <w:t>.</w:t>
      </w:r>
      <w:r w:rsidR="00E90203">
        <w:rPr>
          <w:rFonts w:cs="B Nazanin" w:hint="cs"/>
          <w:sz w:val="24"/>
          <w:szCs w:val="24"/>
          <w:rtl/>
          <w:lang w:bidi="fa-IR"/>
        </w:rPr>
        <w:t xml:space="preserve"> هزینه های بهداشتی برای بیماران مبتلا به </w:t>
      </w:r>
      <w:r w:rsidR="00E90203">
        <w:rPr>
          <w:rFonts w:cs="B Nazanin"/>
          <w:sz w:val="24"/>
          <w:szCs w:val="24"/>
          <w:lang w:bidi="fa-IR"/>
        </w:rPr>
        <w:t>GAD</w:t>
      </w:r>
      <w:r w:rsidR="00E90203">
        <w:rPr>
          <w:rFonts w:cs="B Nazanin" w:hint="cs"/>
          <w:sz w:val="24"/>
          <w:szCs w:val="24"/>
          <w:rtl/>
          <w:lang w:bidi="fa-IR"/>
        </w:rPr>
        <w:t xml:space="preserve">، 64 درصد بیشتر از بیماران بدون </w:t>
      </w:r>
      <w:r w:rsidR="00E90203">
        <w:rPr>
          <w:rFonts w:cs="B Nazanin"/>
          <w:sz w:val="24"/>
          <w:szCs w:val="24"/>
          <w:lang w:bidi="fa-IR"/>
        </w:rPr>
        <w:t>GAD</w:t>
      </w:r>
      <w:r w:rsidR="00E90203">
        <w:rPr>
          <w:rFonts w:cs="B Nazanin" w:hint="cs"/>
          <w:sz w:val="24"/>
          <w:szCs w:val="24"/>
          <w:rtl/>
          <w:lang w:bidi="fa-IR"/>
        </w:rPr>
        <w:t xml:space="preserve"> است.</w:t>
      </w:r>
      <w:r w:rsidR="00D25D1B">
        <w:rPr>
          <w:rFonts w:cs="B Nazanin" w:hint="cs"/>
          <w:sz w:val="24"/>
          <w:szCs w:val="24"/>
          <w:rtl/>
          <w:lang w:bidi="fa-IR"/>
        </w:rPr>
        <w:t xml:space="preserve"> از </w:t>
      </w:r>
      <w:r w:rsidR="004726B9">
        <w:rPr>
          <w:rFonts w:cs="B Nazanin" w:hint="cs"/>
          <w:sz w:val="24"/>
          <w:szCs w:val="24"/>
          <w:rtl/>
          <w:lang w:bidi="fa-IR"/>
        </w:rPr>
        <w:t>طرف</w:t>
      </w:r>
      <w:r w:rsidR="00D25D1B">
        <w:rPr>
          <w:rFonts w:cs="B Nazanin" w:hint="cs"/>
          <w:sz w:val="24"/>
          <w:szCs w:val="24"/>
          <w:rtl/>
          <w:lang w:bidi="fa-IR"/>
        </w:rPr>
        <w:t xml:space="preserve"> دیگر، اختل</w:t>
      </w:r>
      <w:r w:rsidR="004726B9">
        <w:rPr>
          <w:rFonts w:cs="B Nazanin" w:hint="cs"/>
          <w:sz w:val="24"/>
          <w:szCs w:val="24"/>
          <w:rtl/>
          <w:lang w:bidi="fa-IR"/>
        </w:rPr>
        <w:t>ال اضطراب فراگیر عامل خطری</w:t>
      </w:r>
      <w:r w:rsidR="00D25D1B">
        <w:rPr>
          <w:rFonts w:cs="B Nazanin" w:hint="cs"/>
          <w:sz w:val="24"/>
          <w:szCs w:val="24"/>
          <w:rtl/>
          <w:lang w:bidi="fa-IR"/>
        </w:rPr>
        <w:t xml:space="preserve"> برای ابتلا به بیماری قلبی-عروقی است (بارگر و سایدمن</w:t>
      </w:r>
      <w:r w:rsidR="008F26BB">
        <w:rPr>
          <w:rStyle w:val="FootnoteReference"/>
          <w:rFonts w:cs="B Nazanin"/>
          <w:sz w:val="24"/>
          <w:szCs w:val="24"/>
          <w:rtl/>
          <w:lang w:bidi="fa-IR"/>
        </w:rPr>
        <w:footnoteReference w:id="22"/>
      </w:r>
      <w:r w:rsidR="00D25D1B">
        <w:rPr>
          <w:rFonts w:cs="B Nazanin" w:hint="cs"/>
          <w:sz w:val="24"/>
          <w:szCs w:val="24"/>
          <w:rtl/>
          <w:lang w:bidi="fa-IR"/>
        </w:rPr>
        <w:t>، 2005).</w:t>
      </w:r>
    </w:p>
    <w:p w:rsidR="00534163" w:rsidRDefault="002F6A47" w:rsidP="00534163">
      <w:pPr>
        <w:bidi/>
        <w:spacing w:line="276" w:lineRule="auto"/>
        <w:jc w:val="both"/>
        <w:rPr>
          <w:rFonts w:cs="B Nazanin"/>
          <w:b/>
          <w:bCs/>
          <w:sz w:val="28"/>
          <w:szCs w:val="28"/>
          <w:rtl/>
          <w:lang w:bidi="fa-IR"/>
        </w:rPr>
      </w:pPr>
      <w:r>
        <w:rPr>
          <w:rFonts w:cs="B Nazanin" w:hint="cs"/>
          <w:b/>
          <w:bCs/>
          <w:sz w:val="28"/>
          <w:szCs w:val="28"/>
          <w:rtl/>
          <w:lang w:bidi="fa-IR"/>
        </w:rPr>
        <w:t>اضطراب فراگیر در کودکان و نوجوانان</w:t>
      </w:r>
    </w:p>
    <w:p w:rsidR="00534163" w:rsidRDefault="001E7602" w:rsidP="001E7602">
      <w:pPr>
        <w:bidi/>
        <w:spacing w:line="276" w:lineRule="auto"/>
        <w:jc w:val="both"/>
        <w:rPr>
          <w:rFonts w:cs="B Nazanin"/>
          <w:sz w:val="24"/>
          <w:szCs w:val="24"/>
          <w:rtl/>
          <w:lang w:bidi="fa-IR"/>
        </w:rPr>
      </w:pPr>
      <w:r>
        <w:rPr>
          <w:rFonts w:cs="B Nazanin" w:hint="cs"/>
          <w:sz w:val="24"/>
          <w:szCs w:val="24"/>
          <w:rtl/>
          <w:lang w:bidi="fa-IR"/>
        </w:rPr>
        <w:t xml:space="preserve">اضطراب شایع ترین اختلال روانپزشکی </w:t>
      </w:r>
      <w:r w:rsidR="004726B9">
        <w:rPr>
          <w:rFonts w:cs="B Nazanin" w:hint="cs"/>
          <w:sz w:val="24"/>
          <w:szCs w:val="24"/>
          <w:rtl/>
          <w:lang w:bidi="fa-IR"/>
        </w:rPr>
        <w:t>در میان کودکان است و به دلیل</w:t>
      </w:r>
      <w:r>
        <w:rPr>
          <w:rFonts w:cs="B Nazanin" w:hint="cs"/>
          <w:sz w:val="24"/>
          <w:szCs w:val="24"/>
          <w:rtl/>
          <w:lang w:bidi="fa-IR"/>
        </w:rPr>
        <w:t xml:space="preserve"> مراجعه به مراکز درمان سلامت روانی در مقام اول قرار دارد. اضطراب به همان میزان که شایع است، می تواند مشکل ساز باشد.</w:t>
      </w:r>
      <w:r w:rsidR="00FF6E8E">
        <w:rPr>
          <w:rFonts w:cs="B Nazanin" w:hint="cs"/>
          <w:sz w:val="24"/>
          <w:szCs w:val="24"/>
          <w:rtl/>
          <w:lang w:bidi="fa-IR"/>
        </w:rPr>
        <w:t xml:space="preserve"> علائم اضطراب در کودکان عبارتند از: عدم تمرکز، بد خوابی، بی خوابی، کابوس دیدن، درست غذا نخوردن، عصبانیت، گریه، شکایت از شکم درد و احساس ناخوشی.</w:t>
      </w:r>
      <w:r>
        <w:rPr>
          <w:rFonts w:cs="B Nazanin" w:hint="cs"/>
          <w:sz w:val="24"/>
          <w:szCs w:val="24"/>
          <w:rtl/>
          <w:lang w:bidi="fa-IR"/>
        </w:rPr>
        <w:t xml:space="preserve"> </w:t>
      </w:r>
      <w:r w:rsidRPr="001E7602">
        <w:rPr>
          <w:rFonts w:cs="B Nazanin"/>
          <w:sz w:val="24"/>
          <w:szCs w:val="24"/>
          <w:rtl/>
          <w:lang w:bidi="fa-IR"/>
        </w:rPr>
        <w:t>تحق</w:t>
      </w:r>
      <w:r w:rsidRPr="001E7602">
        <w:rPr>
          <w:rFonts w:cs="B Nazanin" w:hint="cs"/>
          <w:sz w:val="24"/>
          <w:szCs w:val="24"/>
          <w:rtl/>
          <w:lang w:bidi="fa-IR"/>
        </w:rPr>
        <w:t>ی</w:t>
      </w:r>
      <w:r w:rsidRPr="001E7602">
        <w:rPr>
          <w:rFonts w:cs="B Nazanin" w:hint="eastAsia"/>
          <w:sz w:val="24"/>
          <w:szCs w:val="24"/>
          <w:rtl/>
          <w:lang w:bidi="fa-IR"/>
        </w:rPr>
        <w:t>قات</w:t>
      </w:r>
      <w:r w:rsidRPr="001E7602">
        <w:rPr>
          <w:rFonts w:cs="B Nazanin"/>
          <w:sz w:val="24"/>
          <w:szCs w:val="24"/>
          <w:rtl/>
          <w:lang w:bidi="fa-IR"/>
        </w:rPr>
        <w:t xml:space="preserve"> نشان داده اند که تعداد قابل توجه</w:t>
      </w:r>
      <w:r w:rsidRPr="001E7602">
        <w:rPr>
          <w:rFonts w:cs="B Nazanin" w:hint="cs"/>
          <w:sz w:val="24"/>
          <w:szCs w:val="24"/>
          <w:rtl/>
          <w:lang w:bidi="fa-IR"/>
        </w:rPr>
        <w:t>ی</w:t>
      </w:r>
      <w:r w:rsidRPr="001E7602">
        <w:rPr>
          <w:rFonts w:cs="B Nazanin"/>
          <w:sz w:val="24"/>
          <w:szCs w:val="24"/>
          <w:rtl/>
          <w:lang w:bidi="fa-IR"/>
        </w:rPr>
        <w:t xml:space="preserve"> از کودکان از م</w:t>
      </w:r>
      <w:r w:rsidRPr="001E7602">
        <w:rPr>
          <w:rFonts w:cs="B Nazanin" w:hint="cs"/>
          <w:sz w:val="24"/>
          <w:szCs w:val="24"/>
          <w:rtl/>
          <w:lang w:bidi="fa-IR"/>
        </w:rPr>
        <w:t>ی</w:t>
      </w:r>
      <w:r w:rsidRPr="001E7602">
        <w:rPr>
          <w:rFonts w:cs="B Nazanin" w:hint="eastAsia"/>
          <w:sz w:val="24"/>
          <w:szCs w:val="24"/>
          <w:rtl/>
          <w:lang w:bidi="fa-IR"/>
        </w:rPr>
        <w:t>زان</w:t>
      </w:r>
      <w:r w:rsidRPr="001E7602">
        <w:rPr>
          <w:rFonts w:cs="B Nazanin"/>
          <w:sz w:val="24"/>
          <w:szCs w:val="24"/>
          <w:rtl/>
          <w:lang w:bidi="fa-IR"/>
        </w:rPr>
        <w:t xml:space="preserve"> بالا</w:t>
      </w:r>
      <w:r w:rsidRPr="001E7602">
        <w:rPr>
          <w:rFonts w:cs="B Nazanin" w:hint="cs"/>
          <w:sz w:val="24"/>
          <w:szCs w:val="24"/>
          <w:rtl/>
          <w:lang w:bidi="fa-IR"/>
        </w:rPr>
        <w:t>ی</w:t>
      </w:r>
      <w:r w:rsidRPr="001E7602">
        <w:rPr>
          <w:rFonts w:cs="B Nazanin"/>
          <w:sz w:val="24"/>
          <w:szCs w:val="24"/>
          <w:rtl/>
          <w:lang w:bidi="fa-IR"/>
        </w:rPr>
        <w:t xml:space="preserve"> استرس و اضطراب رنج م</w:t>
      </w:r>
      <w:r w:rsidRPr="001E7602">
        <w:rPr>
          <w:rFonts w:cs="B Nazanin" w:hint="cs"/>
          <w:sz w:val="24"/>
          <w:szCs w:val="24"/>
          <w:rtl/>
          <w:lang w:bidi="fa-IR"/>
        </w:rPr>
        <w:t>ی</w:t>
      </w:r>
      <w:r w:rsidRPr="001E7602">
        <w:rPr>
          <w:rFonts w:cs="B Nazanin"/>
          <w:sz w:val="24"/>
          <w:szCs w:val="24"/>
          <w:rtl/>
          <w:lang w:bidi="fa-IR"/>
        </w:rPr>
        <w:t xml:space="preserve"> برند، به گونه ا</w:t>
      </w:r>
      <w:r w:rsidRPr="001E7602">
        <w:rPr>
          <w:rFonts w:cs="B Nazanin" w:hint="cs"/>
          <w:sz w:val="24"/>
          <w:szCs w:val="24"/>
          <w:rtl/>
          <w:lang w:bidi="fa-IR"/>
        </w:rPr>
        <w:t>ی</w:t>
      </w:r>
      <w:r w:rsidRPr="001E7602">
        <w:rPr>
          <w:rFonts w:cs="B Nazanin"/>
          <w:sz w:val="24"/>
          <w:szCs w:val="24"/>
          <w:rtl/>
          <w:lang w:bidi="fa-IR"/>
        </w:rPr>
        <w:t xml:space="preserve"> که م</w:t>
      </w:r>
      <w:r w:rsidRPr="001E7602">
        <w:rPr>
          <w:rFonts w:cs="B Nazanin" w:hint="cs"/>
          <w:sz w:val="24"/>
          <w:szCs w:val="24"/>
          <w:rtl/>
          <w:lang w:bidi="fa-IR"/>
        </w:rPr>
        <w:t>ی</w:t>
      </w:r>
      <w:r w:rsidRPr="001E7602">
        <w:rPr>
          <w:rFonts w:cs="B Nazanin" w:hint="eastAsia"/>
          <w:sz w:val="24"/>
          <w:szCs w:val="24"/>
          <w:rtl/>
          <w:lang w:bidi="fa-IR"/>
        </w:rPr>
        <w:t>توان</w:t>
      </w:r>
      <w:r w:rsidRPr="001E7602">
        <w:rPr>
          <w:rFonts w:cs="B Nazanin"/>
          <w:sz w:val="24"/>
          <w:szCs w:val="24"/>
          <w:rtl/>
          <w:lang w:bidi="fa-IR"/>
        </w:rPr>
        <w:t xml:space="preserve"> با قاطع</w:t>
      </w:r>
      <w:r w:rsidRPr="001E7602">
        <w:rPr>
          <w:rFonts w:cs="B Nazanin" w:hint="cs"/>
          <w:sz w:val="24"/>
          <w:szCs w:val="24"/>
          <w:rtl/>
          <w:lang w:bidi="fa-IR"/>
        </w:rPr>
        <w:t>ی</w:t>
      </w:r>
      <w:r w:rsidRPr="001E7602">
        <w:rPr>
          <w:rFonts w:cs="B Nazanin" w:hint="eastAsia"/>
          <w:sz w:val="24"/>
          <w:szCs w:val="24"/>
          <w:rtl/>
          <w:lang w:bidi="fa-IR"/>
        </w:rPr>
        <w:t>ت</w:t>
      </w:r>
      <w:r w:rsidRPr="001E7602">
        <w:rPr>
          <w:rFonts w:cs="B Nazanin"/>
          <w:sz w:val="24"/>
          <w:szCs w:val="24"/>
          <w:rtl/>
          <w:lang w:bidi="fa-IR"/>
        </w:rPr>
        <w:t xml:space="preserve"> درمورد آنها تشخ</w:t>
      </w:r>
      <w:r w:rsidRPr="001E7602">
        <w:rPr>
          <w:rFonts w:cs="B Nazanin" w:hint="cs"/>
          <w:sz w:val="24"/>
          <w:szCs w:val="24"/>
          <w:rtl/>
          <w:lang w:bidi="fa-IR"/>
        </w:rPr>
        <w:t>ی</w:t>
      </w:r>
      <w:r w:rsidRPr="001E7602">
        <w:rPr>
          <w:rFonts w:cs="B Nazanin" w:hint="eastAsia"/>
          <w:sz w:val="24"/>
          <w:szCs w:val="24"/>
          <w:rtl/>
          <w:lang w:bidi="fa-IR"/>
        </w:rPr>
        <w:t>ص</w:t>
      </w:r>
      <w:r w:rsidRPr="001E7602">
        <w:rPr>
          <w:rFonts w:cs="B Nazanin"/>
          <w:sz w:val="24"/>
          <w:szCs w:val="24"/>
          <w:rtl/>
          <w:lang w:bidi="fa-IR"/>
        </w:rPr>
        <w:t xml:space="preserve"> اختلال اضطراب</w:t>
      </w:r>
      <w:r w:rsidRPr="001E7602">
        <w:rPr>
          <w:rFonts w:cs="B Nazanin" w:hint="cs"/>
          <w:sz w:val="24"/>
          <w:szCs w:val="24"/>
          <w:rtl/>
          <w:lang w:bidi="fa-IR"/>
        </w:rPr>
        <w:t>ی</w:t>
      </w:r>
      <w:r w:rsidRPr="001E7602">
        <w:rPr>
          <w:rFonts w:cs="B Nazanin"/>
          <w:sz w:val="24"/>
          <w:szCs w:val="24"/>
          <w:rtl/>
          <w:lang w:bidi="fa-IR"/>
        </w:rPr>
        <w:t xml:space="preserve"> داد.</w:t>
      </w:r>
      <w:r>
        <w:rPr>
          <w:rFonts w:cs="B Nazanin" w:hint="cs"/>
          <w:sz w:val="24"/>
          <w:szCs w:val="24"/>
          <w:rtl/>
          <w:lang w:bidi="fa-IR"/>
        </w:rPr>
        <w:t xml:space="preserve"> همانطور که گفته شد اختلالات اضطرابی یکی از اختلالات روانی شایع در دوران کودکی است. </w:t>
      </w:r>
      <w:r w:rsidRPr="001E7602">
        <w:rPr>
          <w:rFonts w:cs="B Nazanin"/>
          <w:sz w:val="24"/>
          <w:szCs w:val="24"/>
          <w:rtl/>
          <w:lang w:bidi="fa-IR"/>
        </w:rPr>
        <w:t>از جمله اختلالات اضطراب</w:t>
      </w:r>
      <w:r w:rsidRPr="001E7602">
        <w:rPr>
          <w:rFonts w:cs="B Nazanin" w:hint="cs"/>
          <w:sz w:val="24"/>
          <w:szCs w:val="24"/>
          <w:rtl/>
          <w:lang w:bidi="fa-IR"/>
        </w:rPr>
        <w:t>ی</w:t>
      </w:r>
      <w:r w:rsidRPr="001E7602">
        <w:rPr>
          <w:rFonts w:cs="B Nazanin"/>
          <w:sz w:val="24"/>
          <w:szCs w:val="24"/>
          <w:rtl/>
          <w:lang w:bidi="fa-IR"/>
        </w:rPr>
        <w:t xml:space="preserve"> شا</w:t>
      </w:r>
      <w:r w:rsidRPr="001E7602">
        <w:rPr>
          <w:rFonts w:cs="B Nazanin" w:hint="cs"/>
          <w:sz w:val="24"/>
          <w:szCs w:val="24"/>
          <w:rtl/>
          <w:lang w:bidi="fa-IR"/>
        </w:rPr>
        <w:t>ی</w:t>
      </w:r>
      <w:r w:rsidRPr="001E7602">
        <w:rPr>
          <w:rFonts w:cs="B Nazanin" w:hint="eastAsia"/>
          <w:sz w:val="24"/>
          <w:szCs w:val="24"/>
          <w:rtl/>
          <w:lang w:bidi="fa-IR"/>
        </w:rPr>
        <w:t>ع</w:t>
      </w:r>
      <w:r w:rsidRPr="001E7602">
        <w:rPr>
          <w:rFonts w:cs="B Nazanin"/>
          <w:sz w:val="24"/>
          <w:szCs w:val="24"/>
          <w:rtl/>
          <w:lang w:bidi="fa-IR"/>
        </w:rPr>
        <w:t xml:space="preserve"> در دوران کودک</w:t>
      </w:r>
      <w:r w:rsidRPr="001E7602">
        <w:rPr>
          <w:rFonts w:cs="B Nazanin" w:hint="cs"/>
          <w:sz w:val="24"/>
          <w:szCs w:val="24"/>
          <w:rtl/>
          <w:lang w:bidi="fa-IR"/>
        </w:rPr>
        <w:t>ی</w:t>
      </w:r>
      <w:r w:rsidRPr="001E7602">
        <w:rPr>
          <w:rFonts w:cs="B Nazanin"/>
          <w:sz w:val="24"/>
          <w:szCs w:val="24"/>
          <w:rtl/>
          <w:lang w:bidi="fa-IR"/>
        </w:rPr>
        <w:t xml:space="preserve"> م</w:t>
      </w:r>
      <w:r w:rsidRPr="001E7602">
        <w:rPr>
          <w:rFonts w:cs="B Nazanin" w:hint="cs"/>
          <w:sz w:val="24"/>
          <w:szCs w:val="24"/>
          <w:rtl/>
          <w:lang w:bidi="fa-IR"/>
        </w:rPr>
        <w:t>ی</w:t>
      </w:r>
      <w:r w:rsidRPr="001E7602">
        <w:rPr>
          <w:rFonts w:cs="B Nazanin" w:hint="eastAsia"/>
          <w:sz w:val="24"/>
          <w:szCs w:val="24"/>
          <w:rtl/>
          <w:lang w:bidi="fa-IR"/>
        </w:rPr>
        <w:t>توان</w:t>
      </w:r>
      <w:r w:rsidRPr="001E7602">
        <w:rPr>
          <w:rFonts w:cs="B Nazanin"/>
          <w:sz w:val="24"/>
          <w:szCs w:val="24"/>
          <w:rtl/>
          <w:lang w:bidi="fa-IR"/>
        </w:rPr>
        <w:t xml:space="preserve"> به اضطراب جدا</w:t>
      </w:r>
      <w:r w:rsidRPr="001E7602">
        <w:rPr>
          <w:rFonts w:cs="B Nazanin" w:hint="cs"/>
          <w:sz w:val="24"/>
          <w:szCs w:val="24"/>
          <w:rtl/>
          <w:lang w:bidi="fa-IR"/>
        </w:rPr>
        <w:t>یی</w:t>
      </w:r>
      <w:r w:rsidRPr="001E7602">
        <w:rPr>
          <w:rFonts w:cs="B Nazanin" w:hint="eastAsia"/>
          <w:sz w:val="24"/>
          <w:szCs w:val="24"/>
          <w:rtl/>
          <w:lang w:bidi="fa-IR"/>
        </w:rPr>
        <w:t>،</w:t>
      </w:r>
      <w:r w:rsidRPr="001E7602">
        <w:rPr>
          <w:rFonts w:cs="B Nazanin"/>
          <w:sz w:val="24"/>
          <w:szCs w:val="24"/>
          <w:rtl/>
          <w:lang w:bidi="fa-IR"/>
        </w:rPr>
        <w:t xml:space="preserve"> اضطراب فراگ</w:t>
      </w:r>
      <w:r w:rsidRPr="001E7602">
        <w:rPr>
          <w:rFonts w:cs="B Nazanin" w:hint="cs"/>
          <w:sz w:val="24"/>
          <w:szCs w:val="24"/>
          <w:rtl/>
          <w:lang w:bidi="fa-IR"/>
        </w:rPr>
        <w:t>ی</w:t>
      </w:r>
      <w:r w:rsidRPr="001E7602">
        <w:rPr>
          <w:rFonts w:cs="B Nazanin" w:hint="eastAsia"/>
          <w:sz w:val="24"/>
          <w:szCs w:val="24"/>
          <w:rtl/>
          <w:lang w:bidi="fa-IR"/>
        </w:rPr>
        <w:t>ر،</w:t>
      </w:r>
      <w:r w:rsidRPr="001E7602">
        <w:rPr>
          <w:rFonts w:cs="B Nazanin"/>
          <w:sz w:val="24"/>
          <w:szCs w:val="24"/>
          <w:rtl/>
          <w:lang w:bidi="fa-IR"/>
        </w:rPr>
        <w:t xml:space="preserve"> اختلال وحشت زدگ</w:t>
      </w:r>
      <w:r w:rsidRPr="001E7602">
        <w:rPr>
          <w:rFonts w:cs="B Nazanin" w:hint="cs"/>
          <w:sz w:val="24"/>
          <w:szCs w:val="24"/>
          <w:rtl/>
          <w:lang w:bidi="fa-IR"/>
        </w:rPr>
        <w:t>ی</w:t>
      </w:r>
      <w:r w:rsidRPr="001E7602">
        <w:rPr>
          <w:rFonts w:cs="B Nazanin"/>
          <w:sz w:val="24"/>
          <w:szCs w:val="24"/>
          <w:rtl/>
          <w:lang w:bidi="fa-IR"/>
        </w:rPr>
        <w:t xml:space="preserve"> با </w:t>
      </w:r>
      <w:r w:rsidRPr="001E7602">
        <w:rPr>
          <w:rFonts w:cs="B Nazanin" w:hint="cs"/>
          <w:sz w:val="24"/>
          <w:szCs w:val="24"/>
          <w:rtl/>
          <w:lang w:bidi="fa-IR"/>
        </w:rPr>
        <w:t>ی</w:t>
      </w:r>
      <w:r w:rsidRPr="001E7602">
        <w:rPr>
          <w:rFonts w:cs="B Nazanin" w:hint="eastAsia"/>
          <w:sz w:val="24"/>
          <w:szCs w:val="24"/>
          <w:rtl/>
          <w:lang w:bidi="fa-IR"/>
        </w:rPr>
        <w:t>ا</w:t>
      </w:r>
      <w:r w:rsidRPr="001E7602">
        <w:rPr>
          <w:rFonts w:cs="B Nazanin"/>
          <w:sz w:val="24"/>
          <w:szCs w:val="24"/>
          <w:rtl/>
          <w:lang w:bidi="fa-IR"/>
        </w:rPr>
        <w:t xml:space="preserve"> بدون گدر هراس</w:t>
      </w:r>
      <w:r w:rsidRPr="001E7602">
        <w:rPr>
          <w:rFonts w:cs="B Nazanin" w:hint="cs"/>
          <w:sz w:val="24"/>
          <w:szCs w:val="24"/>
          <w:rtl/>
          <w:lang w:bidi="fa-IR"/>
        </w:rPr>
        <w:t>ی</w:t>
      </w:r>
      <w:r w:rsidRPr="001E7602">
        <w:rPr>
          <w:rFonts w:cs="B Nazanin" w:hint="eastAsia"/>
          <w:sz w:val="24"/>
          <w:szCs w:val="24"/>
          <w:rtl/>
          <w:lang w:bidi="fa-IR"/>
        </w:rPr>
        <w:t>،</w:t>
      </w:r>
      <w:r w:rsidRPr="001E7602">
        <w:rPr>
          <w:rFonts w:cs="B Nazanin"/>
          <w:sz w:val="24"/>
          <w:szCs w:val="24"/>
          <w:rtl/>
          <w:lang w:bidi="fa-IR"/>
        </w:rPr>
        <w:t xml:space="preserve"> اختلال وسواس فکر</w:t>
      </w:r>
      <w:r w:rsidRPr="001E7602">
        <w:rPr>
          <w:rFonts w:cs="B Nazanin" w:hint="cs"/>
          <w:sz w:val="24"/>
          <w:szCs w:val="24"/>
          <w:rtl/>
          <w:lang w:bidi="fa-IR"/>
        </w:rPr>
        <w:t>ی</w:t>
      </w:r>
      <w:r w:rsidRPr="001E7602">
        <w:rPr>
          <w:rFonts w:cs="B Nazanin"/>
          <w:sz w:val="24"/>
          <w:szCs w:val="24"/>
          <w:rtl/>
          <w:lang w:bidi="fa-IR"/>
        </w:rPr>
        <w:t>-عمل</w:t>
      </w:r>
      <w:r w:rsidRPr="001E7602">
        <w:rPr>
          <w:rFonts w:cs="B Nazanin" w:hint="cs"/>
          <w:sz w:val="24"/>
          <w:szCs w:val="24"/>
          <w:rtl/>
          <w:lang w:bidi="fa-IR"/>
        </w:rPr>
        <w:t>ی</w:t>
      </w:r>
      <w:r w:rsidRPr="001E7602">
        <w:rPr>
          <w:rFonts w:cs="B Nazanin"/>
          <w:sz w:val="24"/>
          <w:szCs w:val="24"/>
          <w:rtl/>
          <w:lang w:bidi="fa-IR"/>
        </w:rPr>
        <w:t xml:space="preserve"> و هراس ها</w:t>
      </w:r>
      <w:r w:rsidRPr="001E7602">
        <w:rPr>
          <w:rFonts w:cs="B Nazanin" w:hint="cs"/>
          <w:sz w:val="24"/>
          <w:szCs w:val="24"/>
          <w:rtl/>
          <w:lang w:bidi="fa-IR"/>
        </w:rPr>
        <w:t>ی</w:t>
      </w:r>
      <w:r w:rsidRPr="001E7602">
        <w:rPr>
          <w:rFonts w:cs="B Nazanin"/>
          <w:sz w:val="24"/>
          <w:szCs w:val="24"/>
          <w:rtl/>
          <w:lang w:bidi="fa-IR"/>
        </w:rPr>
        <w:t xml:space="preserve"> خاص اشاره کرد (ب</w:t>
      </w:r>
      <w:r w:rsidRPr="001E7602">
        <w:rPr>
          <w:rFonts w:cs="B Nazanin" w:hint="cs"/>
          <w:sz w:val="24"/>
          <w:szCs w:val="24"/>
          <w:rtl/>
          <w:lang w:bidi="fa-IR"/>
        </w:rPr>
        <w:t>ی</w:t>
      </w:r>
      <w:r w:rsidRPr="001E7602">
        <w:rPr>
          <w:rFonts w:cs="B Nazanin" w:hint="eastAsia"/>
          <w:sz w:val="24"/>
          <w:szCs w:val="24"/>
          <w:rtl/>
          <w:lang w:bidi="fa-IR"/>
        </w:rPr>
        <w:t>دل</w:t>
      </w:r>
      <w:r>
        <w:rPr>
          <w:rStyle w:val="FootnoteReference"/>
          <w:rFonts w:cs="B Nazanin"/>
          <w:sz w:val="24"/>
          <w:szCs w:val="24"/>
          <w:rtl/>
          <w:lang w:bidi="fa-IR"/>
        </w:rPr>
        <w:footnoteReference w:id="23"/>
      </w:r>
      <w:r w:rsidRPr="001E7602">
        <w:rPr>
          <w:rFonts w:cs="B Nazanin"/>
          <w:sz w:val="24"/>
          <w:szCs w:val="24"/>
          <w:rtl/>
          <w:lang w:bidi="fa-IR"/>
        </w:rPr>
        <w:t xml:space="preserve"> ، 2005).</w:t>
      </w:r>
      <w:r w:rsidR="004B30AE">
        <w:rPr>
          <w:rFonts w:cs="B Nazanin" w:hint="cs"/>
          <w:sz w:val="24"/>
          <w:szCs w:val="24"/>
          <w:rtl/>
          <w:lang w:bidi="fa-IR"/>
        </w:rPr>
        <w:t xml:space="preserve"> طبق تحقیقات، اختلالات </w:t>
      </w:r>
      <w:r w:rsidR="004726B9">
        <w:rPr>
          <w:rFonts w:cs="B Nazanin" w:hint="cs"/>
          <w:sz w:val="24"/>
          <w:szCs w:val="24"/>
          <w:rtl/>
          <w:lang w:bidi="fa-IR"/>
        </w:rPr>
        <w:t>اضطراب کودکی تاثیر منفی بر بسیاری</w:t>
      </w:r>
      <w:r w:rsidR="00A37741">
        <w:rPr>
          <w:rFonts w:cs="B Nazanin" w:hint="cs"/>
          <w:sz w:val="24"/>
          <w:szCs w:val="24"/>
          <w:rtl/>
          <w:lang w:bidi="fa-IR"/>
        </w:rPr>
        <w:t xml:space="preserve"> از عوامل از جمله عملکرد تحصیلی و اجتماعی دارند. روند طبیعی </w:t>
      </w:r>
      <w:r w:rsidR="00B47F57">
        <w:rPr>
          <w:rFonts w:cs="B Nazanin" w:hint="cs"/>
          <w:sz w:val="24"/>
          <w:szCs w:val="24"/>
          <w:rtl/>
          <w:lang w:bidi="fa-IR"/>
        </w:rPr>
        <w:t>اختلالات اضطرابی چندان دلگرم کن</w:t>
      </w:r>
      <w:r w:rsidR="004726B9">
        <w:rPr>
          <w:rFonts w:cs="B Nazanin" w:hint="cs"/>
          <w:sz w:val="24"/>
          <w:szCs w:val="24"/>
          <w:rtl/>
          <w:lang w:bidi="fa-IR"/>
        </w:rPr>
        <w:t>نده نیست، و شواهد نشان داده اند</w:t>
      </w:r>
      <w:r w:rsidR="00B47F57">
        <w:rPr>
          <w:rFonts w:cs="B Nazanin" w:hint="cs"/>
          <w:sz w:val="24"/>
          <w:szCs w:val="24"/>
          <w:rtl/>
          <w:lang w:bidi="fa-IR"/>
        </w:rPr>
        <w:t xml:space="preserve"> که اختلالات اضطرابی در ابتدای کودکی شروع می شوند و می توانند تا بزرگسالی ادامه یابند. همچنین، علائم اضطراب می توانند در طول زمان وخیم ت</w:t>
      </w:r>
      <w:r w:rsidR="004726B9">
        <w:rPr>
          <w:rFonts w:cs="B Nazanin" w:hint="cs"/>
          <w:sz w:val="24"/>
          <w:szCs w:val="24"/>
          <w:rtl/>
          <w:lang w:bidi="fa-IR"/>
        </w:rPr>
        <w:t>ر شوند و در نهایت به افسردگی منجر</w:t>
      </w:r>
      <w:r w:rsidR="00B47F57">
        <w:rPr>
          <w:rFonts w:cs="B Nazanin" w:hint="cs"/>
          <w:sz w:val="24"/>
          <w:szCs w:val="24"/>
          <w:rtl/>
          <w:lang w:bidi="fa-IR"/>
        </w:rPr>
        <w:t xml:space="preserve"> شود.</w:t>
      </w:r>
      <w:r w:rsidR="001072C0">
        <w:rPr>
          <w:rFonts w:cs="B Nazanin" w:hint="cs"/>
          <w:sz w:val="24"/>
          <w:szCs w:val="24"/>
          <w:rtl/>
          <w:lang w:bidi="fa-IR"/>
        </w:rPr>
        <w:t xml:space="preserve"> بسیاری از کودکان دچار اختلال اضطرابی، بدون درمان باقی می مانند</w:t>
      </w:r>
      <w:r w:rsidR="0082338A">
        <w:rPr>
          <w:rFonts w:cs="B Nazanin" w:hint="cs"/>
          <w:sz w:val="24"/>
          <w:szCs w:val="24"/>
          <w:rtl/>
          <w:lang w:bidi="fa-IR"/>
        </w:rPr>
        <w:t xml:space="preserve"> (ماناسیز</w:t>
      </w:r>
      <w:r w:rsidR="007F487E">
        <w:rPr>
          <w:rStyle w:val="FootnoteReference"/>
          <w:rFonts w:cs="B Nazanin"/>
          <w:sz w:val="24"/>
          <w:szCs w:val="24"/>
          <w:rtl/>
          <w:lang w:bidi="fa-IR"/>
        </w:rPr>
        <w:footnoteReference w:id="24"/>
      </w:r>
      <w:r w:rsidR="0082338A">
        <w:rPr>
          <w:rFonts w:cs="B Nazanin" w:hint="cs"/>
          <w:sz w:val="24"/>
          <w:szCs w:val="24"/>
          <w:rtl/>
          <w:lang w:bidi="fa-IR"/>
        </w:rPr>
        <w:t>، 2008)،</w:t>
      </w:r>
      <w:r w:rsidR="001072C0">
        <w:rPr>
          <w:rFonts w:cs="B Nazanin" w:hint="cs"/>
          <w:sz w:val="24"/>
          <w:szCs w:val="24"/>
          <w:rtl/>
          <w:lang w:bidi="fa-IR"/>
        </w:rPr>
        <w:t xml:space="preserve"> و یکی از مهمترین دلایل آن،</w:t>
      </w:r>
      <w:r w:rsidR="0082338A">
        <w:rPr>
          <w:rFonts w:cs="B Nazanin" w:hint="cs"/>
          <w:sz w:val="24"/>
          <w:szCs w:val="24"/>
          <w:rtl/>
          <w:lang w:bidi="fa-IR"/>
        </w:rPr>
        <w:t xml:space="preserve"> عدم تشخیص علائم اضطرابی در کودکان توسط والدین و عدم توانایی کامل کودک در بروز حالات اضطرابی و گزارش آن به درمانگر است (بالدوین و دادز</w:t>
      </w:r>
      <w:r w:rsidR="007F487E">
        <w:rPr>
          <w:rStyle w:val="FootnoteReference"/>
          <w:rFonts w:cs="B Nazanin"/>
          <w:sz w:val="24"/>
          <w:szCs w:val="24"/>
          <w:rtl/>
          <w:lang w:bidi="fa-IR"/>
        </w:rPr>
        <w:footnoteReference w:id="25"/>
      </w:r>
      <w:r w:rsidR="0082338A">
        <w:rPr>
          <w:rFonts w:cs="B Nazanin" w:hint="cs"/>
          <w:sz w:val="24"/>
          <w:szCs w:val="24"/>
          <w:rtl/>
          <w:lang w:bidi="fa-IR"/>
        </w:rPr>
        <w:t>، 2007). بر اساس یافته های آماری، 20 در</w:t>
      </w:r>
      <w:r w:rsidR="001072C0">
        <w:rPr>
          <w:rFonts w:cs="B Nazanin" w:hint="cs"/>
          <w:sz w:val="24"/>
          <w:szCs w:val="24"/>
          <w:rtl/>
          <w:lang w:bidi="fa-IR"/>
        </w:rPr>
        <w:t xml:space="preserve">صد کودکان و نوجوانان مبتلا به اضطراب هستند؛ </w:t>
      </w:r>
      <w:r w:rsidR="001072C0">
        <w:rPr>
          <w:rFonts w:cs="B Nazanin"/>
          <w:sz w:val="24"/>
          <w:szCs w:val="24"/>
          <w:rtl/>
          <w:lang w:bidi="fa-IR"/>
        </w:rPr>
        <w:t>ا</w:t>
      </w:r>
      <w:r w:rsidR="001072C0">
        <w:rPr>
          <w:rFonts w:cs="B Nazanin" w:hint="cs"/>
          <w:sz w:val="24"/>
          <w:szCs w:val="24"/>
          <w:rtl/>
          <w:lang w:bidi="fa-IR"/>
        </w:rPr>
        <w:t xml:space="preserve">ما </w:t>
      </w:r>
      <w:r w:rsidR="001072C0" w:rsidRPr="001072C0">
        <w:rPr>
          <w:rFonts w:cs="B Nazanin"/>
          <w:sz w:val="24"/>
          <w:szCs w:val="24"/>
          <w:rtl/>
          <w:lang w:bidi="fa-IR"/>
        </w:rPr>
        <w:t>براساس  نتا</w:t>
      </w:r>
      <w:r w:rsidR="001072C0" w:rsidRPr="001072C0">
        <w:rPr>
          <w:rFonts w:cs="B Nazanin" w:hint="cs"/>
          <w:sz w:val="24"/>
          <w:szCs w:val="24"/>
          <w:rtl/>
          <w:lang w:bidi="fa-IR"/>
        </w:rPr>
        <w:t>ی</w:t>
      </w:r>
      <w:r w:rsidR="001072C0" w:rsidRPr="001072C0">
        <w:rPr>
          <w:rFonts w:cs="B Nazanin" w:hint="eastAsia"/>
          <w:sz w:val="24"/>
          <w:szCs w:val="24"/>
          <w:rtl/>
          <w:lang w:bidi="fa-IR"/>
        </w:rPr>
        <w:t>ج</w:t>
      </w:r>
      <w:r w:rsidR="001072C0" w:rsidRPr="001072C0">
        <w:rPr>
          <w:rFonts w:cs="B Nazanin"/>
          <w:sz w:val="24"/>
          <w:szCs w:val="24"/>
          <w:rtl/>
          <w:lang w:bidi="fa-IR"/>
        </w:rPr>
        <w:t xml:space="preserve">  </w:t>
      </w:r>
      <w:r w:rsidR="001072C0" w:rsidRPr="001072C0">
        <w:rPr>
          <w:rFonts w:cs="B Nazanin" w:hint="cs"/>
          <w:sz w:val="24"/>
          <w:szCs w:val="24"/>
          <w:rtl/>
          <w:lang w:bidi="fa-IR"/>
        </w:rPr>
        <w:t>ی</w:t>
      </w:r>
      <w:r w:rsidR="001072C0" w:rsidRPr="001072C0">
        <w:rPr>
          <w:rFonts w:cs="B Nazanin" w:hint="eastAsia"/>
          <w:sz w:val="24"/>
          <w:szCs w:val="24"/>
          <w:rtl/>
          <w:lang w:bidi="fa-IR"/>
        </w:rPr>
        <w:t>ك</w:t>
      </w:r>
      <w:r w:rsidR="001072C0" w:rsidRPr="001072C0">
        <w:rPr>
          <w:rFonts w:cs="B Nazanin"/>
          <w:sz w:val="24"/>
          <w:szCs w:val="24"/>
          <w:rtl/>
          <w:lang w:bidi="fa-IR"/>
        </w:rPr>
        <w:t xml:space="preserve">  مطالعه</w:t>
      </w:r>
      <w:r w:rsidR="001072C0">
        <w:rPr>
          <w:rFonts w:cs="B Nazanin" w:hint="cs"/>
          <w:sz w:val="24"/>
          <w:szCs w:val="24"/>
          <w:rtl/>
          <w:lang w:bidi="fa-IR"/>
        </w:rPr>
        <w:t xml:space="preserve"> </w:t>
      </w:r>
      <w:r w:rsidR="001072C0">
        <w:rPr>
          <w:rFonts w:cs="B Nazanin"/>
          <w:sz w:val="24"/>
          <w:szCs w:val="24"/>
          <w:rtl/>
          <w:lang w:bidi="fa-IR"/>
        </w:rPr>
        <w:t>در</w:t>
      </w:r>
      <w:r w:rsidR="001072C0" w:rsidRPr="001072C0">
        <w:rPr>
          <w:rFonts w:cs="B Nazanin"/>
          <w:sz w:val="24"/>
          <w:szCs w:val="24"/>
          <w:rtl/>
          <w:lang w:bidi="fa-IR"/>
        </w:rPr>
        <w:t xml:space="preserve"> ا</w:t>
      </w:r>
      <w:r w:rsidR="001072C0" w:rsidRPr="001072C0">
        <w:rPr>
          <w:rFonts w:cs="B Nazanin" w:hint="cs"/>
          <w:sz w:val="24"/>
          <w:szCs w:val="24"/>
          <w:rtl/>
          <w:lang w:bidi="fa-IR"/>
        </w:rPr>
        <w:t>ی</w:t>
      </w:r>
      <w:r w:rsidR="001072C0" w:rsidRPr="001072C0">
        <w:rPr>
          <w:rFonts w:cs="B Nazanin" w:hint="eastAsia"/>
          <w:sz w:val="24"/>
          <w:szCs w:val="24"/>
          <w:rtl/>
          <w:lang w:bidi="fa-IR"/>
        </w:rPr>
        <w:t>ران</w:t>
      </w:r>
      <w:r w:rsidR="001072C0">
        <w:rPr>
          <w:rFonts w:cs="B Nazanin" w:hint="cs"/>
          <w:sz w:val="24"/>
          <w:szCs w:val="24"/>
          <w:rtl/>
          <w:lang w:bidi="fa-IR"/>
        </w:rPr>
        <w:t xml:space="preserve">، </w:t>
      </w:r>
      <w:r w:rsidR="001072C0" w:rsidRPr="001072C0">
        <w:rPr>
          <w:rFonts w:cs="B Nazanin" w:hint="eastAsia"/>
          <w:sz w:val="24"/>
          <w:szCs w:val="24"/>
          <w:rtl/>
          <w:lang w:bidi="fa-IR"/>
        </w:rPr>
        <w:t>ش</w:t>
      </w:r>
      <w:r w:rsidR="001072C0" w:rsidRPr="001072C0">
        <w:rPr>
          <w:rFonts w:cs="B Nazanin" w:hint="cs"/>
          <w:sz w:val="24"/>
          <w:szCs w:val="24"/>
          <w:rtl/>
          <w:lang w:bidi="fa-IR"/>
        </w:rPr>
        <w:t>ی</w:t>
      </w:r>
      <w:r w:rsidR="001072C0" w:rsidRPr="001072C0">
        <w:rPr>
          <w:rFonts w:cs="B Nazanin" w:hint="eastAsia"/>
          <w:sz w:val="24"/>
          <w:szCs w:val="24"/>
          <w:rtl/>
          <w:lang w:bidi="fa-IR"/>
        </w:rPr>
        <w:t>وع</w:t>
      </w:r>
      <w:r w:rsidR="001072C0">
        <w:rPr>
          <w:rFonts w:cs="B Nazanin" w:hint="cs"/>
          <w:sz w:val="24"/>
          <w:szCs w:val="24"/>
          <w:rtl/>
          <w:lang w:bidi="fa-IR"/>
        </w:rPr>
        <w:t xml:space="preserve"> </w:t>
      </w:r>
      <w:r w:rsidR="001072C0" w:rsidRPr="001072C0">
        <w:rPr>
          <w:rFonts w:cs="B Nazanin" w:hint="eastAsia"/>
          <w:sz w:val="24"/>
          <w:szCs w:val="24"/>
          <w:rtl/>
          <w:lang w:bidi="fa-IR"/>
        </w:rPr>
        <w:t>اختلالات</w:t>
      </w:r>
      <w:r w:rsidR="001072C0" w:rsidRPr="001072C0">
        <w:rPr>
          <w:rFonts w:cs="B Nazanin"/>
          <w:sz w:val="24"/>
          <w:szCs w:val="24"/>
          <w:rtl/>
          <w:lang w:bidi="fa-IR"/>
        </w:rPr>
        <w:t xml:space="preserve"> روان</w:t>
      </w:r>
      <w:r w:rsidR="001072C0" w:rsidRPr="001072C0">
        <w:rPr>
          <w:rFonts w:cs="B Nazanin" w:hint="cs"/>
          <w:sz w:val="24"/>
          <w:szCs w:val="24"/>
          <w:rtl/>
          <w:lang w:bidi="fa-IR"/>
        </w:rPr>
        <w:t>ی</w:t>
      </w:r>
      <w:r w:rsidR="001072C0">
        <w:rPr>
          <w:rFonts w:cs="B Nazanin" w:hint="cs"/>
          <w:sz w:val="24"/>
          <w:szCs w:val="24"/>
          <w:rtl/>
          <w:lang w:bidi="fa-IR"/>
        </w:rPr>
        <w:t xml:space="preserve"> </w:t>
      </w:r>
      <w:r w:rsidR="001072C0" w:rsidRPr="001072C0">
        <w:rPr>
          <w:rFonts w:cs="B Nazanin" w:hint="eastAsia"/>
          <w:sz w:val="24"/>
          <w:szCs w:val="24"/>
          <w:rtl/>
          <w:lang w:bidi="fa-IR"/>
        </w:rPr>
        <w:t>کودکان</w:t>
      </w:r>
      <w:r w:rsidR="001072C0">
        <w:rPr>
          <w:rFonts w:cs="B Nazanin" w:hint="cs"/>
          <w:sz w:val="24"/>
          <w:szCs w:val="24"/>
          <w:rtl/>
          <w:lang w:bidi="fa-IR"/>
        </w:rPr>
        <w:t xml:space="preserve"> </w:t>
      </w:r>
      <w:r w:rsidR="001072C0" w:rsidRPr="001072C0">
        <w:rPr>
          <w:rFonts w:cs="B Nazanin" w:hint="eastAsia"/>
          <w:sz w:val="24"/>
          <w:szCs w:val="24"/>
          <w:rtl/>
          <w:lang w:bidi="fa-IR"/>
        </w:rPr>
        <w:t>و</w:t>
      </w:r>
      <w:r w:rsidR="001072C0">
        <w:rPr>
          <w:rFonts w:cs="B Nazanin" w:hint="cs"/>
          <w:sz w:val="24"/>
          <w:szCs w:val="24"/>
          <w:rtl/>
          <w:lang w:bidi="fa-IR"/>
        </w:rPr>
        <w:t xml:space="preserve"> </w:t>
      </w:r>
      <w:r w:rsidR="001072C0" w:rsidRPr="001072C0">
        <w:rPr>
          <w:rFonts w:cs="B Nazanin" w:hint="eastAsia"/>
          <w:sz w:val="24"/>
          <w:szCs w:val="24"/>
          <w:rtl/>
          <w:lang w:bidi="fa-IR"/>
        </w:rPr>
        <w:t>بزرگسالان</w:t>
      </w:r>
      <w:r w:rsidR="001072C0">
        <w:rPr>
          <w:rFonts w:cs="B Nazanin" w:hint="cs"/>
          <w:sz w:val="24"/>
          <w:szCs w:val="24"/>
          <w:rtl/>
          <w:lang w:bidi="fa-IR"/>
        </w:rPr>
        <w:t xml:space="preserve"> </w:t>
      </w:r>
      <w:r w:rsidR="001072C0" w:rsidRPr="001072C0">
        <w:rPr>
          <w:rFonts w:cs="B Nazanin" w:hint="eastAsia"/>
          <w:sz w:val="24"/>
          <w:szCs w:val="24"/>
          <w:rtl/>
          <w:lang w:bidi="fa-IR"/>
        </w:rPr>
        <w:t>ب</w:t>
      </w:r>
      <w:r w:rsidR="001072C0" w:rsidRPr="001072C0">
        <w:rPr>
          <w:rFonts w:cs="B Nazanin" w:hint="cs"/>
          <w:sz w:val="24"/>
          <w:szCs w:val="24"/>
          <w:rtl/>
          <w:lang w:bidi="fa-IR"/>
        </w:rPr>
        <w:t>ی</w:t>
      </w:r>
      <w:r w:rsidR="001072C0" w:rsidRPr="001072C0">
        <w:rPr>
          <w:rFonts w:cs="B Nazanin" w:hint="eastAsia"/>
          <w:sz w:val="24"/>
          <w:szCs w:val="24"/>
          <w:rtl/>
          <w:lang w:bidi="fa-IR"/>
        </w:rPr>
        <w:t>ن</w:t>
      </w:r>
      <w:r w:rsidR="001072C0">
        <w:rPr>
          <w:rFonts w:cs="B Nazanin" w:hint="cs"/>
          <w:sz w:val="24"/>
          <w:szCs w:val="24"/>
          <w:rtl/>
          <w:lang w:bidi="fa-IR"/>
        </w:rPr>
        <w:t xml:space="preserve"> </w:t>
      </w:r>
      <w:r w:rsidR="001072C0" w:rsidRPr="001072C0">
        <w:rPr>
          <w:rFonts w:cs="B Nazanin"/>
          <w:sz w:val="24"/>
          <w:szCs w:val="24"/>
          <w:rtl/>
          <w:lang w:bidi="fa-IR"/>
        </w:rPr>
        <w:t>20ت</w:t>
      </w:r>
      <w:r w:rsidR="001072C0">
        <w:rPr>
          <w:rFonts w:cs="B Nazanin"/>
          <w:sz w:val="24"/>
          <w:szCs w:val="24"/>
          <w:rtl/>
          <w:lang w:bidi="fa-IR"/>
        </w:rPr>
        <w:t>ا</w:t>
      </w:r>
      <w:r w:rsidR="001072C0" w:rsidRPr="001072C0">
        <w:rPr>
          <w:rFonts w:cs="B Nazanin"/>
          <w:sz w:val="24"/>
          <w:szCs w:val="24"/>
          <w:rtl/>
          <w:lang w:bidi="fa-IR"/>
        </w:rPr>
        <w:t xml:space="preserve"> 40</w:t>
      </w:r>
      <w:r w:rsidR="001072C0">
        <w:rPr>
          <w:rFonts w:cs="B Nazanin" w:hint="cs"/>
          <w:sz w:val="24"/>
          <w:szCs w:val="24"/>
          <w:rtl/>
          <w:lang w:bidi="fa-IR"/>
        </w:rPr>
        <w:t xml:space="preserve"> </w:t>
      </w:r>
      <w:r w:rsidR="001072C0" w:rsidRPr="001072C0">
        <w:rPr>
          <w:rFonts w:cs="B Nazanin"/>
          <w:sz w:val="24"/>
          <w:szCs w:val="24"/>
          <w:rtl/>
          <w:lang w:bidi="fa-IR"/>
        </w:rPr>
        <w:t>درصد متغ</w:t>
      </w:r>
      <w:r w:rsidR="001072C0" w:rsidRPr="001072C0">
        <w:rPr>
          <w:rFonts w:cs="B Nazanin" w:hint="cs"/>
          <w:sz w:val="24"/>
          <w:szCs w:val="24"/>
          <w:rtl/>
          <w:lang w:bidi="fa-IR"/>
        </w:rPr>
        <w:t>ی</w:t>
      </w:r>
      <w:r w:rsidR="001072C0" w:rsidRPr="001072C0">
        <w:rPr>
          <w:rFonts w:cs="B Nazanin" w:hint="eastAsia"/>
          <w:sz w:val="24"/>
          <w:szCs w:val="24"/>
          <w:rtl/>
          <w:lang w:bidi="fa-IR"/>
        </w:rPr>
        <w:t>راس</w:t>
      </w:r>
      <w:r w:rsidR="001072C0">
        <w:rPr>
          <w:rFonts w:cs="B Nazanin" w:hint="cs"/>
          <w:sz w:val="24"/>
          <w:szCs w:val="24"/>
          <w:rtl/>
          <w:lang w:bidi="fa-IR"/>
        </w:rPr>
        <w:t>ت.</w:t>
      </w:r>
    </w:p>
    <w:p w:rsidR="00B47F57" w:rsidRDefault="00FF6E8E" w:rsidP="0094425E">
      <w:pPr>
        <w:bidi/>
        <w:spacing w:line="276" w:lineRule="auto"/>
        <w:jc w:val="both"/>
        <w:rPr>
          <w:rFonts w:cs="B Nazanin"/>
          <w:sz w:val="24"/>
          <w:szCs w:val="24"/>
          <w:rtl/>
          <w:lang w:bidi="fa-IR"/>
        </w:rPr>
      </w:pPr>
      <w:r>
        <w:rPr>
          <w:rFonts w:cs="B Nazanin" w:hint="cs"/>
          <w:sz w:val="24"/>
          <w:szCs w:val="24"/>
          <w:rtl/>
          <w:lang w:bidi="fa-IR"/>
        </w:rPr>
        <w:t>یکی از اختلال های اضطرابی، اختلال اضطراب فراگیر است که در کودکان و نوجوانان وجود دارد. کودکان مب</w:t>
      </w:r>
      <w:r w:rsidR="004726B9">
        <w:rPr>
          <w:rFonts w:cs="B Nazanin" w:hint="cs"/>
          <w:sz w:val="24"/>
          <w:szCs w:val="24"/>
          <w:rtl/>
          <w:lang w:bidi="fa-IR"/>
        </w:rPr>
        <w:t>تلا به این اختلال، در پایان دادن به</w:t>
      </w:r>
      <w:r>
        <w:rPr>
          <w:rFonts w:cs="B Nazanin" w:hint="cs"/>
          <w:sz w:val="24"/>
          <w:szCs w:val="24"/>
          <w:rtl/>
          <w:lang w:bidi="fa-IR"/>
        </w:rPr>
        <w:t xml:space="preserve"> نگرانی خود دچار مشکل هستند و این نگرانی اغلب روزها و حداقل برای 6 ماه تداوم پیدا می کند. علاوه بر نگرانی، کودک ممکن است علائم د</w:t>
      </w:r>
      <w:r w:rsidR="004726B9">
        <w:rPr>
          <w:rFonts w:cs="B Nazanin" w:hint="cs"/>
          <w:sz w:val="24"/>
          <w:szCs w:val="24"/>
          <w:rtl/>
          <w:lang w:bidi="fa-IR"/>
        </w:rPr>
        <w:t>یگری مانند</w:t>
      </w:r>
      <w:r>
        <w:rPr>
          <w:rFonts w:cs="B Nazanin" w:hint="cs"/>
          <w:sz w:val="24"/>
          <w:szCs w:val="24"/>
          <w:rtl/>
          <w:lang w:bidi="fa-IR"/>
        </w:rPr>
        <w:t xml:space="preserve"> بی تابی، خستگی، ضعف، تنش و زودرنجی را تجربه کند. این اختلال تا حدودی در میان نوجوانان شایع تر بوده و می تواند شامل نگرانی هایی درمورد خانواده، دوستان، نمرات و</w:t>
      </w:r>
      <w:r w:rsidR="004726B9">
        <w:rPr>
          <w:rFonts w:cs="B Nazanin" w:hint="cs"/>
          <w:sz w:val="24"/>
          <w:szCs w:val="24"/>
          <w:rtl/>
          <w:lang w:bidi="fa-IR"/>
        </w:rPr>
        <w:t xml:space="preserve"> حتی پیزهای کم اهمیت تر باشد. ا</w:t>
      </w:r>
      <w:r>
        <w:rPr>
          <w:rFonts w:cs="B Nazanin" w:hint="cs"/>
          <w:sz w:val="24"/>
          <w:szCs w:val="24"/>
          <w:rtl/>
          <w:lang w:bidi="fa-IR"/>
        </w:rPr>
        <w:t>ختلال اضطراب فراگیر، اغلب با اختلال دیگری در کودکان دیده می شود (گاله و میلیکامپ</w:t>
      </w:r>
      <w:r w:rsidR="007F487E">
        <w:rPr>
          <w:rStyle w:val="FootnoteReference"/>
          <w:rFonts w:cs="B Nazanin"/>
          <w:sz w:val="24"/>
          <w:szCs w:val="24"/>
          <w:rtl/>
          <w:lang w:bidi="fa-IR"/>
        </w:rPr>
        <w:footnoteReference w:id="26"/>
      </w:r>
      <w:r>
        <w:rPr>
          <w:rFonts w:cs="B Nazanin" w:hint="cs"/>
          <w:sz w:val="24"/>
          <w:szCs w:val="24"/>
          <w:rtl/>
          <w:lang w:bidi="fa-IR"/>
        </w:rPr>
        <w:t>، 2016).</w:t>
      </w:r>
      <w:r w:rsidR="001D1112">
        <w:rPr>
          <w:rFonts w:cs="B Nazanin" w:hint="cs"/>
          <w:sz w:val="24"/>
          <w:szCs w:val="24"/>
          <w:rtl/>
          <w:lang w:bidi="fa-IR"/>
        </w:rPr>
        <w:t xml:space="preserve"> در پژوهشی که </w:t>
      </w:r>
      <w:r w:rsidR="001D1112">
        <w:rPr>
          <w:rFonts w:cs="B Nazanin" w:hint="cs"/>
          <w:sz w:val="24"/>
          <w:szCs w:val="24"/>
          <w:rtl/>
          <w:lang w:bidi="fa-IR"/>
        </w:rPr>
        <w:lastRenderedPageBreak/>
        <w:t>کسلر</w:t>
      </w:r>
      <w:r w:rsidR="007F487E">
        <w:rPr>
          <w:rStyle w:val="FootnoteReference"/>
          <w:rFonts w:cs="B Nazanin"/>
          <w:sz w:val="24"/>
          <w:szCs w:val="24"/>
          <w:rtl/>
          <w:lang w:bidi="fa-IR"/>
        </w:rPr>
        <w:footnoteReference w:id="27"/>
      </w:r>
      <w:r w:rsidR="001D1112">
        <w:rPr>
          <w:rFonts w:cs="B Nazanin" w:hint="cs"/>
          <w:sz w:val="24"/>
          <w:szCs w:val="24"/>
          <w:rtl/>
          <w:lang w:bidi="fa-IR"/>
        </w:rPr>
        <w:t>، کلر و ویتمن</w:t>
      </w:r>
      <w:r w:rsidR="007F487E">
        <w:rPr>
          <w:rStyle w:val="FootnoteReference"/>
          <w:rFonts w:cs="B Nazanin"/>
          <w:sz w:val="24"/>
          <w:szCs w:val="24"/>
          <w:rtl/>
          <w:lang w:bidi="fa-IR"/>
        </w:rPr>
        <w:footnoteReference w:id="28"/>
      </w:r>
      <w:r w:rsidR="001D1112">
        <w:rPr>
          <w:rFonts w:cs="B Nazanin" w:hint="cs"/>
          <w:sz w:val="24"/>
          <w:szCs w:val="24"/>
          <w:rtl/>
          <w:lang w:bidi="fa-IR"/>
        </w:rPr>
        <w:t xml:space="preserve"> (2001) انجام داده اند، نشان دادند که اگر شروع اضطراب فراگیر در کودکی با</w:t>
      </w:r>
      <w:r w:rsidR="007F487E">
        <w:rPr>
          <w:rFonts w:cs="B Nazanin" w:hint="cs"/>
          <w:sz w:val="24"/>
          <w:szCs w:val="24"/>
          <w:rtl/>
          <w:lang w:bidi="fa-IR"/>
        </w:rPr>
        <w:t>شد، سیری مزمن دارد و در صورت</w:t>
      </w:r>
      <w:r w:rsidR="001D1112">
        <w:rPr>
          <w:rFonts w:cs="B Nazanin" w:hint="cs"/>
          <w:sz w:val="24"/>
          <w:szCs w:val="24"/>
          <w:rtl/>
          <w:lang w:bidi="fa-IR"/>
        </w:rPr>
        <w:t xml:space="preserve"> عدم درمان تا بزرگسالی ادامه می یابد و عملکرد فرد را مختل می سازد.</w:t>
      </w:r>
    </w:p>
    <w:p w:rsidR="00A80B21" w:rsidRPr="003C0247" w:rsidRDefault="00A80B21" w:rsidP="00A80B21">
      <w:pPr>
        <w:bidi/>
        <w:spacing w:line="276" w:lineRule="auto"/>
        <w:jc w:val="both"/>
        <w:rPr>
          <w:rFonts w:cs="B Nazanin"/>
          <w:b/>
          <w:bCs/>
          <w:sz w:val="28"/>
          <w:szCs w:val="28"/>
          <w:rtl/>
          <w:lang w:bidi="fa-IR"/>
        </w:rPr>
      </w:pPr>
      <w:r w:rsidRPr="003C0247">
        <w:rPr>
          <w:rFonts w:cs="B Nazanin" w:hint="cs"/>
          <w:b/>
          <w:bCs/>
          <w:sz w:val="28"/>
          <w:szCs w:val="28"/>
          <w:rtl/>
          <w:lang w:bidi="fa-IR"/>
        </w:rPr>
        <w:t>ماهیت نگرانی</w:t>
      </w:r>
    </w:p>
    <w:p w:rsidR="00A8235D" w:rsidRDefault="004476AB" w:rsidP="004476AB">
      <w:pPr>
        <w:bidi/>
        <w:spacing w:line="276" w:lineRule="auto"/>
        <w:jc w:val="both"/>
        <w:rPr>
          <w:rFonts w:cs="B Nazanin"/>
          <w:sz w:val="24"/>
          <w:szCs w:val="24"/>
          <w:rtl/>
          <w:lang w:bidi="fa-IR"/>
        </w:rPr>
      </w:pPr>
      <w:r>
        <w:rPr>
          <w:rFonts w:cs="B Nazanin"/>
          <w:sz w:val="24"/>
          <w:szCs w:val="24"/>
          <w:lang w:bidi="fa-IR"/>
        </w:rPr>
        <w:t xml:space="preserve"> </w:t>
      </w:r>
      <w:r w:rsidRPr="004476AB">
        <w:rPr>
          <w:rFonts w:cs="B Nazanin"/>
          <w:sz w:val="24"/>
          <w:szCs w:val="24"/>
          <w:rtl/>
          <w:lang w:bidi="fa-IR"/>
        </w:rPr>
        <w:t>نگران</w:t>
      </w:r>
      <w:r w:rsidRPr="004476AB">
        <w:rPr>
          <w:rFonts w:cs="B Nazanin" w:hint="cs"/>
          <w:sz w:val="24"/>
          <w:szCs w:val="24"/>
          <w:rtl/>
          <w:lang w:bidi="fa-IR"/>
        </w:rPr>
        <w:t>ی</w:t>
      </w:r>
      <w:r w:rsidRPr="004476AB">
        <w:rPr>
          <w:rFonts w:cs="B Nazanin"/>
          <w:sz w:val="24"/>
          <w:szCs w:val="24"/>
          <w:rtl/>
          <w:lang w:bidi="fa-IR"/>
        </w:rPr>
        <w:t xml:space="preserve"> جزء شناخت</w:t>
      </w:r>
      <w:r w:rsidRPr="004476AB">
        <w:rPr>
          <w:rFonts w:cs="B Nazanin" w:hint="cs"/>
          <w:sz w:val="24"/>
          <w:szCs w:val="24"/>
          <w:rtl/>
          <w:lang w:bidi="fa-IR"/>
        </w:rPr>
        <w:t>ی</w:t>
      </w:r>
      <w:r>
        <w:rPr>
          <w:rFonts w:cs="B Nazanin"/>
          <w:sz w:val="24"/>
          <w:szCs w:val="24"/>
          <w:rtl/>
          <w:lang w:bidi="fa-IR"/>
        </w:rPr>
        <w:t xml:space="preserve"> اضطراب اس</w:t>
      </w:r>
      <w:r>
        <w:rPr>
          <w:rFonts w:cs="B Nazanin" w:hint="cs"/>
          <w:sz w:val="24"/>
          <w:szCs w:val="24"/>
          <w:rtl/>
          <w:lang w:bidi="fa-IR"/>
        </w:rPr>
        <w:t xml:space="preserve">ت. نگرانی </w:t>
      </w:r>
      <w:r w:rsidR="00227419">
        <w:rPr>
          <w:rFonts w:cs="B Nazanin" w:hint="cs"/>
          <w:sz w:val="24"/>
          <w:szCs w:val="24"/>
          <w:rtl/>
          <w:lang w:bidi="fa-IR"/>
        </w:rPr>
        <w:t xml:space="preserve">فرآیندی شناختی است و در ذهن رخ می دهد و شامل پیش بینی ذهنی برای پیامدهای منفی احتمالی در آینده است. </w:t>
      </w:r>
      <w:r w:rsidR="00C7080D">
        <w:rPr>
          <w:rFonts w:cs="B Nazanin" w:hint="cs"/>
          <w:sz w:val="24"/>
          <w:szCs w:val="24"/>
          <w:rtl/>
          <w:lang w:bidi="fa-IR"/>
        </w:rPr>
        <w:t>یکی از مهمترین متغیرها بین فشار روانی و آسیب پذیری فرد نسبت به انواع مخت</w:t>
      </w:r>
      <w:r w:rsidR="006849DB">
        <w:rPr>
          <w:rFonts w:cs="B Nazanin" w:hint="cs"/>
          <w:sz w:val="24"/>
          <w:szCs w:val="24"/>
          <w:rtl/>
          <w:lang w:bidi="fa-IR"/>
        </w:rPr>
        <w:t>لف اختلالات روانی،نگرانی است (دا</w:t>
      </w:r>
      <w:r w:rsidR="00C7080D">
        <w:rPr>
          <w:rFonts w:cs="B Nazanin" w:hint="cs"/>
          <w:sz w:val="24"/>
          <w:szCs w:val="24"/>
          <w:rtl/>
          <w:lang w:bidi="fa-IR"/>
        </w:rPr>
        <w:t>گاس</w:t>
      </w:r>
      <w:r w:rsidR="006849DB">
        <w:rPr>
          <w:rStyle w:val="FootnoteReference"/>
          <w:rFonts w:cs="B Nazanin"/>
          <w:sz w:val="24"/>
          <w:szCs w:val="24"/>
          <w:rtl/>
          <w:lang w:bidi="fa-IR"/>
        </w:rPr>
        <w:footnoteReference w:id="29"/>
      </w:r>
      <w:r w:rsidR="00C7080D">
        <w:rPr>
          <w:rFonts w:cs="B Nazanin" w:hint="cs"/>
          <w:sz w:val="24"/>
          <w:szCs w:val="24"/>
          <w:rtl/>
          <w:lang w:bidi="fa-IR"/>
        </w:rPr>
        <w:t>،فریستون</w:t>
      </w:r>
      <w:r w:rsidR="006849DB">
        <w:rPr>
          <w:rStyle w:val="FootnoteReference"/>
          <w:rFonts w:cs="B Nazanin"/>
          <w:sz w:val="24"/>
          <w:szCs w:val="24"/>
          <w:rtl/>
          <w:lang w:bidi="fa-IR"/>
        </w:rPr>
        <w:footnoteReference w:id="30"/>
      </w:r>
      <w:r w:rsidR="00C7080D">
        <w:rPr>
          <w:rFonts w:cs="B Nazanin" w:hint="cs"/>
          <w:sz w:val="24"/>
          <w:szCs w:val="24"/>
          <w:rtl/>
          <w:lang w:bidi="fa-IR"/>
        </w:rPr>
        <w:t>، دوست</w:t>
      </w:r>
      <w:r w:rsidR="006849DB">
        <w:rPr>
          <w:rStyle w:val="FootnoteReference"/>
          <w:rFonts w:cs="B Nazanin"/>
          <w:sz w:val="24"/>
          <w:szCs w:val="24"/>
          <w:rtl/>
          <w:lang w:bidi="fa-IR"/>
        </w:rPr>
        <w:footnoteReference w:id="31"/>
      </w:r>
      <w:r w:rsidR="00C7080D">
        <w:rPr>
          <w:rFonts w:cs="B Nazanin" w:hint="cs"/>
          <w:sz w:val="24"/>
          <w:szCs w:val="24"/>
          <w:rtl/>
          <w:lang w:bidi="fa-IR"/>
        </w:rPr>
        <w:t>، لاچنس</w:t>
      </w:r>
      <w:r w:rsidR="006849DB">
        <w:rPr>
          <w:rStyle w:val="FootnoteReference"/>
          <w:rFonts w:cs="B Nazanin"/>
          <w:sz w:val="24"/>
          <w:szCs w:val="24"/>
          <w:rtl/>
          <w:lang w:bidi="fa-IR"/>
        </w:rPr>
        <w:footnoteReference w:id="32"/>
      </w:r>
      <w:r w:rsidR="00C7080D">
        <w:rPr>
          <w:rFonts w:cs="B Nazanin" w:hint="cs"/>
          <w:sz w:val="24"/>
          <w:szCs w:val="24"/>
          <w:rtl/>
          <w:lang w:bidi="fa-IR"/>
        </w:rPr>
        <w:t xml:space="preserve"> و لادوسر</w:t>
      </w:r>
      <w:r w:rsidR="006849DB">
        <w:rPr>
          <w:rStyle w:val="FootnoteReference"/>
          <w:rFonts w:cs="B Nazanin"/>
          <w:sz w:val="24"/>
          <w:szCs w:val="24"/>
          <w:rtl/>
          <w:lang w:bidi="fa-IR"/>
        </w:rPr>
        <w:footnoteReference w:id="33"/>
      </w:r>
      <w:r w:rsidR="00C7080D">
        <w:rPr>
          <w:rFonts w:cs="B Nazanin" w:hint="cs"/>
          <w:sz w:val="24"/>
          <w:szCs w:val="24"/>
          <w:rtl/>
          <w:lang w:bidi="fa-IR"/>
        </w:rPr>
        <w:t>، 1995).</w:t>
      </w:r>
      <w:r w:rsidR="007A7989">
        <w:rPr>
          <w:rFonts w:cs="B Nazanin" w:hint="cs"/>
          <w:sz w:val="24"/>
          <w:szCs w:val="24"/>
          <w:rtl/>
          <w:lang w:bidi="fa-IR"/>
        </w:rPr>
        <w:t xml:space="preserve"> </w:t>
      </w:r>
      <w:r w:rsidR="00C7080D">
        <w:rPr>
          <w:rFonts w:cs="B Nazanin" w:hint="cs"/>
          <w:sz w:val="24"/>
          <w:szCs w:val="24"/>
          <w:rtl/>
          <w:lang w:bidi="fa-IR"/>
        </w:rPr>
        <w:t>نگرانی رایج</w:t>
      </w:r>
      <w:r w:rsidR="00227419">
        <w:rPr>
          <w:rFonts w:cs="B Nazanin" w:hint="cs"/>
          <w:sz w:val="24"/>
          <w:szCs w:val="24"/>
          <w:rtl/>
          <w:lang w:bidi="fa-IR"/>
        </w:rPr>
        <w:t xml:space="preserve"> </w:t>
      </w:r>
      <w:r w:rsidR="00C7080D">
        <w:rPr>
          <w:rFonts w:cs="B Nazanin" w:hint="cs"/>
          <w:sz w:val="24"/>
          <w:szCs w:val="24"/>
          <w:rtl/>
          <w:lang w:bidi="fa-IR"/>
        </w:rPr>
        <w:t xml:space="preserve">ترین علامت مرضی همراه با بسیاری از انواع مختلف اختلالات روانی است (تالیس و آیزنک، 1994). </w:t>
      </w:r>
      <w:r w:rsidR="006849DB">
        <w:rPr>
          <w:rFonts w:cs="B Nazanin" w:hint="cs"/>
          <w:sz w:val="24"/>
          <w:szCs w:val="24"/>
          <w:rtl/>
          <w:lang w:bidi="fa-IR"/>
        </w:rPr>
        <w:t xml:space="preserve">همانطور که گفته شد، </w:t>
      </w:r>
      <w:r w:rsidR="00A8235D">
        <w:rPr>
          <w:rFonts w:cs="B Nazanin" w:hint="cs"/>
          <w:sz w:val="24"/>
          <w:szCs w:val="24"/>
          <w:rtl/>
          <w:lang w:bidi="fa-IR"/>
        </w:rPr>
        <w:t>نگرانی، ویژگی بارز و</w:t>
      </w:r>
      <w:r w:rsidR="007A7989">
        <w:rPr>
          <w:rFonts w:cs="B Nazanin" w:hint="cs"/>
          <w:sz w:val="24"/>
          <w:szCs w:val="24"/>
          <w:rtl/>
          <w:lang w:bidi="fa-IR"/>
        </w:rPr>
        <w:t xml:space="preserve"> مرکزی اختلال اضطراب فراگیر است و </w:t>
      </w:r>
      <w:r w:rsidR="00A8235D">
        <w:rPr>
          <w:rFonts w:cs="B Nazanin" w:hint="cs"/>
          <w:sz w:val="24"/>
          <w:szCs w:val="24"/>
          <w:rtl/>
          <w:lang w:bidi="fa-IR"/>
        </w:rPr>
        <w:t>اکثر افراد با داشتن نگرانی شناسایی می شوند. اما متخصصان ویژگی های زیر را در تعریف نگرانی افراد مبتلا به اختلال اضطراب فراگیر در نظر گرفته اند:</w:t>
      </w:r>
    </w:p>
    <w:p w:rsidR="00A8235D" w:rsidRDefault="00A8235D" w:rsidP="00A8235D">
      <w:pPr>
        <w:bidi/>
        <w:spacing w:line="276" w:lineRule="auto"/>
        <w:jc w:val="both"/>
        <w:rPr>
          <w:rFonts w:cs="B Nazanin"/>
          <w:sz w:val="24"/>
          <w:szCs w:val="24"/>
          <w:rtl/>
          <w:lang w:bidi="fa-IR"/>
        </w:rPr>
      </w:pPr>
      <w:r>
        <w:rPr>
          <w:rFonts w:cs="B Nazanin" w:hint="cs"/>
          <w:sz w:val="24"/>
          <w:szCs w:val="24"/>
          <w:rtl/>
          <w:lang w:bidi="fa-IR"/>
        </w:rPr>
        <w:t>1-معمولا جریانی از افکار یا ایده هاست.</w:t>
      </w:r>
    </w:p>
    <w:p w:rsidR="00A8235D" w:rsidRDefault="00A8235D" w:rsidP="00A8235D">
      <w:pPr>
        <w:bidi/>
        <w:spacing w:line="276" w:lineRule="auto"/>
        <w:jc w:val="both"/>
        <w:rPr>
          <w:rFonts w:cs="B Nazanin"/>
          <w:sz w:val="24"/>
          <w:szCs w:val="24"/>
          <w:rtl/>
          <w:lang w:bidi="fa-IR"/>
        </w:rPr>
      </w:pPr>
      <w:r>
        <w:rPr>
          <w:rFonts w:cs="B Nazanin" w:hint="cs"/>
          <w:sz w:val="24"/>
          <w:szCs w:val="24"/>
          <w:rtl/>
          <w:lang w:bidi="fa-IR"/>
        </w:rPr>
        <w:t>2-با احساس ترس یا اضطراب همراه است.</w:t>
      </w:r>
    </w:p>
    <w:p w:rsidR="00A8235D" w:rsidRDefault="00A8235D" w:rsidP="00A8235D">
      <w:pPr>
        <w:bidi/>
        <w:spacing w:line="276" w:lineRule="auto"/>
        <w:jc w:val="both"/>
        <w:rPr>
          <w:rFonts w:cs="B Nazanin"/>
          <w:sz w:val="24"/>
          <w:szCs w:val="24"/>
          <w:rtl/>
          <w:lang w:bidi="fa-IR"/>
        </w:rPr>
      </w:pPr>
      <w:r>
        <w:rPr>
          <w:rFonts w:cs="B Nazanin" w:hint="cs"/>
          <w:sz w:val="24"/>
          <w:szCs w:val="24"/>
          <w:rtl/>
          <w:lang w:bidi="fa-IR"/>
        </w:rPr>
        <w:t>3-موضوع آن، وقایع پیش رو در آینده است.</w:t>
      </w:r>
    </w:p>
    <w:p w:rsidR="00A8235D" w:rsidRDefault="00A8235D" w:rsidP="00A8235D">
      <w:pPr>
        <w:bidi/>
        <w:spacing w:line="276" w:lineRule="auto"/>
        <w:jc w:val="both"/>
        <w:rPr>
          <w:rFonts w:cs="B Nazanin"/>
          <w:sz w:val="24"/>
          <w:szCs w:val="24"/>
          <w:rtl/>
          <w:lang w:bidi="fa-IR"/>
        </w:rPr>
      </w:pPr>
      <w:r>
        <w:rPr>
          <w:rFonts w:cs="B Nazanin" w:hint="cs"/>
          <w:sz w:val="24"/>
          <w:szCs w:val="24"/>
          <w:rtl/>
          <w:lang w:bidi="fa-IR"/>
        </w:rPr>
        <w:t>4-توانایی تفکر صحیح را مختل می کند.</w:t>
      </w:r>
    </w:p>
    <w:p w:rsidR="00A8235D" w:rsidRDefault="00A8235D" w:rsidP="00A8235D">
      <w:pPr>
        <w:bidi/>
        <w:spacing w:line="276" w:lineRule="auto"/>
        <w:jc w:val="both"/>
        <w:rPr>
          <w:rFonts w:cs="B Nazanin"/>
          <w:sz w:val="24"/>
          <w:szCs w:val="24"/>
          <w:rtl/>
          <w:lang w:bidi="fa-IR"/>
        </w:rPr>
      </w:pPr>
      <w:r>
        <w:rPr>
          <w:rFonts w:cs="B Nazanin" w:hint="cs"/>
          <w:sz w:val="24"/>
          <w:szCs w:val="24"/>
          <w:rtl/>
          <w:lang w:bidi="fa-IR"/>
        </w:rPr>
        <w:t>5-کنترل آن برای افراد بسیار سخت است.</w:t>
      </w:r>
    </w:p>
    <w:p w:rsidR="00A8235D" w:rsidRPr="00A8235D" w:rsidRDefault="00A8235D" w:rsidP="00A8235D">
      <w:pPr>
        <w:bidi/>
        <w:spacing w:line="276" w:lineRule="auto"/>
        <w:jc w:val="both"/>
        <w:rPr>
          <w:rFonts w:cs="B Nazanin"/>
          <w:sz w:val="24"/>
          <w:szCs w:val="24"/>
          <w:rtl/>
          <w:lang w:bidi="fa-IR"/>
        </w:rPr>
      </w:pPr>
      <w:r>
        <w:rPr>
          <w:rFonts w:cs="B Nazanin" w:hint="cs"/>
          <w:sz w:val="24"/>
          <w:szCs w:val="24"/>
          <w:rtl/>
          <w:lang w:bidi="fa-IR"/>
        </w:rPr>
        <w:t>نگرانی، زنجیره ای از افکار و تصویر ذهنی است که شامل عواطف منفی و غیر قابل کنترل است. در فرآیند نگرانی، ذهن فرد درگیر می شود و می خواهد موضوعی را حل کند اگرچه عواقب آن نامعلوم است. در نتیجه، نگرانی ارتباط نزدیکی با ترس دارد (بور</w:t>
      </w:r>
      <w:r w:rsidR="00D91DBC">
        <w:rPr>
          <w:rFonts w:cs="B Nazanin" w:hint="cs"/>
          <w:sz w:val="24"/>
          <w:szCs w:val="24"/>
          <w:rtl/>
          <w:lang w:bidi="fa-IR"/>
        </w:rPr>
        <w:t>کوویچ</w:t>
      </w:r>
      <w:r w:rsidR="00622863">
        <w:rPr>
          <w:rStyle w:val="FootnoteReference"/>
          <w:rFonts w:cs="B Nazanin"/>
          <w:sz w:val="24"/>
          <w:szCs w:val="24"/>
          <w:rtl/>
          <w:lang w:bidi="fa-IR"/>
        </w:rPr>
        <w:footnoteReference w:id="34"/>
      </w:r>
      <w:r w:rsidR="00D91DBC">
        <w:rPr>
          <w:rFonts w:cs="B Nazanin" w:hint="cs"/>
          <w:sz w:val="24"/>
          <w:szCs w:val="24"/>
          <w:rtl/>
          <w:lang w:bidi="fa-IR"/>
        </w:rPr>
        <w:t>، رابینسون</w:t>
      </w:r>
      <w:r w:rsidR="00622863">
        <w:rPr>
          <w:rStyle w:val="FootnoteReference"/>
          <w:rFonts w:cs="B Nazanin"/>
          <w:sz w:val="24"/>
          <w:szCs w:val="24"/>
          <w:rtl/>
          <w:lang w:bidi="fa-IR"/>
        </w:rPr>
        <w:footnoteReference w:id="35"/>
      </w:r>
      <w:r w:rsidR="00D91DBC">
        <w:rPr>
          <w:rFonts w:cs="B Nazanin" w:hint="cs"/>
          <w:sz w:val="24"/>
          <w:szCs w:val="24"/>
          <w:rtl/>
          <w:lang w:bidi="fa-IR"/>
        </w:rPr>
        <w:t>، پروزینسکی</w:t>
      </w:r>
      <w:r w:rsidR="00622863">
        <w:rPr>
          <w:rStyle w:val="FootnoteReference"/>
          <w:rFonts w:cs="B Nazanin"/>
          <w:sz w:val="24"/>
          <w:szCs w:val="24"/>
          <w:rtl/>
          <w:lang w:bidi="fa-IR"/>
        </w:rPr>
        <w:footnoteReference w:id="36"/>
      </w:r>
      <w:r w:rsidR="00D91DBC">
        <w:rPr>
          <w:rFonts w:cs="B Nazanin" w:hint="cs"/>
          <w:sz w:val="24"/>
          <w:szCs w:val="24"/>
          <w:rtl/>
          <w:lang w:bidi="fa-IR"/>
        </w:rPr>
        <w:t>، و دوپری</w:t>
      </w:r>
      <w:r w:rsidR="00622863">
        <w:rPr>
          <w:rStyle w:val="FootnoteReference"/>
          <w:rFonts w:cs="B Nazanin"/>
          <w:sz w:val="24"/>
          <w:szCs w:val="24"/>
          <w:rtl/>
          <w:lang w:bidi="fa-IR"/>
        </w:rPr>
        <w:footnoteReference w:id="37"/>
      </w:r>
      <w:r w:rsidR="00D91DBC">
        <w:rPr>
          <w:rFonts w:cs="B Nazanin" w:hint="cs"/>
          <w:sz w:val="24"/>
          <w:szCs w:val="24"/>
          <w:rtl/>
          <w:lang w:bidi="fa-IR"/>
        </w:rPr>
        <w:t>، 1983)</w:t>
      </w:r>
    </w:p>
    <w:p w:rsidR="00390279" w:rsidRPr="003C0247" w:rsidRDefault="00E17893" w:rsidP="00390279">
      <w:pPr>
        <w:bidi/>
        <w:spacing w:line="276" w:lineRule="auto"/>
        <w:jc w:val="both"/>
        <w:rPr>
          <w:rFonts w:cs="B Nazanin"/>
          <w:b/>
          <w:bCs/>
          <w:sz w:val="28"/>
          <w:szCs w:val="28"/>
          <w:rtl/>
          <w:lang w:bidi="fa-IR"/>
        </w:rPr>
      </w:pPr>
      <w:r w:rsidRPr="003C0247">
        <w:rPr>
          <w:rFonts w:cs="B Nazanin" w:hint="cs"/>
          <w:b/>
          <w:bCs/>
          <w:sz w:val="28"/>
          <w:szCs w:val="28"/>
          <w:rtl/>
          <w:lang w:bidi="fa-IR"/>
        </w:rPr>
        <w:t>تفاوت نگرانی بیماران اضطراب فراگیر و نگرانی افراد بهنجار</w:t>
      </w:r>
    </w:p>
    <w:p w:rsidR="003C0247" w:rsidRDefault="00D04E34" w:rsidP="00D04E34">
      <w:pPr>
        <w:bidi/>
        <w:spacing w:line="276" w:lineRule="auto"/>
        <w:jc w:val="both"/>
        <w:rPr>
          <w:rFonts w:cs="B Nazanin"/>
          <w:sz w:val="24"/>
          <w:szCs w:val="24"/>
          <w:lang w:bidi="fa-IR"/>
        </w:rPr>
      </w:pPr>
      <w:r>
        <w:rPr>
          <w:rFonts w:cs="B Nazanin" w:hint="cs"/>
          <w:sz w:val="24"/>
          <w:szCs w:val="24"/>
          <w:rtl/>
          <w:lang w:bidi="fa-IR"/>
        </w:rPr>
        <w:t xml:space="preserve">از نظر محتوایی، </w:t>
      </w:r>
      <w:r w:rsidR="00E17893">
        <w:rPr>
          <w:rFonts w:cs="B Nazanin" w:hint="cs"/>
          <w:sz w:val="24"/>
          <w:szCs w:val="24"/>
          <w:rtl/>
          <w:lang w:bidi="fa-IR"/>
        </w:rPr>
        <w:t xml:space="preserve">نگرانی </w:t>
      </w:r>
      <w:r>
        <w:rPr>
          <w:rFonts w:cs="B Nazanin" w:hint="cs"/>
          <w:sz w:val="24"/>
          <w:szCs w:val="24"/>
          <w:rtl/>
          <w:lang w:bidi="fa-IR"/>
        </w:rPr>
        <w:t xml:space="preserve">بیماران مبتلا به اضطراب فراگیر </w:t>
      </w:r>
      <w:r w:rsidRPr="00D04E34">
        <w:rPr>
          <w:rFonts w:cs="B Nazanin"/>
          <w:sz w:val="24"/>
          <w:szCs w:val="24"/>
          <w:rtl/>
          <w:lang w:bidi="fa-IR"/>
        </w:rPr>
        <w:t>با نگران</w:t>
      </w:r>
      <w:r w:rsidRPr="00D04E34">
        <w:rPr>
          <w:rFonts w:cs="B Nazanin" w:hint="cs"/>
          <w:sz w:val="24"/>
          <w:szCs w:val="24"/>
          <w:rtl/>
          <w:lang w:bidi="fa-IR"/>
        </w:rPr>
        <w:t>ی</w:t>
      </w:r>
      <w:r w:rsidRPr="00D04E34">
        <w:rPr>
          <w:rFonts w:cs="B Nazanin"/>
          <w:sz w:val="24"/>
          <w:szCs w:val="24"/>
          <w:rtl/>
          <w:lang w:bidi="fa-IR"/>
        </w:rPr>
        <w:t xml:space="preserve"> طب</w:t>
      </w:r>
      <w:r w:rsidRPr="00D04E34">
        <w:rPr>
          <w:rFonts w:cs="B Nazanin" w:hint="cs"/>
          <w:sz w:val="24"/>
          <w:szCs w:val="24"/>
          <w:rtl/>
          <w:lang w:bidi="fa-IR"/>
        </w:rPr>
        <w:t>ی</w:t>
      </w:r>
      <w:r w:rsidRPr="00D04E34">
        <w:rPr>
          <w:rFonts w:cs="B Nazanin" w:hint="eastAsia"/>
          <w:sz w:val="24"/>
          <w:szCs w:val="24"/>
          <w:rtl/>
          <w:lang w:bidi="fa-IR"/>
        </w:rPr>
        <w:t>ع</w:t>
      </w:r>
      <w:r w:rsidRPr="00D04E34">
        <w:rPr>
          <w:rFonts w:cs="B Nazanin" w:hint="cs"/>
          <w:sz w:val="24"/>
          <w:szCs w:val="24"/>
          <w:rtl/>
          <w:lang w:bidi="fa-IR"/>
        </w:rPr>
        <w:t>ی</w:t>
      </w:r>
      <w:r w:rsidRPr="00D04E34">
        <w:rPr>
          <w:rFonts w:cs="B Nazanin"/>
          <w:sz w:val="24"/>
          <w:szCs w:val="24"/>
          <w:rtl/>
          <w:lang w:bidi="fa-IR"/>
        </w:rPr>
        <w:t xml:space="preserve"> افراد عاد</w:t>
      </w:r>
      <w:r w:rsidRPr="00D04E34">
        <w:rPr>
          <w:rFonts w:cs="B Nazanin" w:hint="cs"/>
          <w:sz w:val="24"/>
          <w:szCs w:val="24"/>
          <w:rtl/>
          <w:lang w:bidi="fa-IR"/>
        </w:rPr>
        <w:t>ی</w:t>
      </w:r>
      <w:r w:rsidRPr="00D04E34">
        <w:rPr>
          <w:rFonts w:cs="B Nazanin"/>
          <w:sz w:val="24"/>
          <w:szCs w:val="24"/>
          <w:rtl/>
          <w:lang w:bidi="fa-IR"/>
        </w:rPr>
        <w:t xml:space="preserve"> </w:t>
      </w:r>
      <w:r w:rsidR="00E17893">
        <w:rPr>
          <w:rFonts w:cs="B Nazanin" w:hint="cs"/>
          <w:sz w:val="24"/>
          <w:szCs w:val="24"/>
          <w:rtl/>
          <w:lang w:bidi="fa-IR"/>
        </w:rPr>
        <w:t>تفاوتی ندارد.</w:t>
      </w:r>
      <w:r w:rsidR="007E48D9">
        <w:rPr>
          <w:rFonts w:cs="B Nazanin" w:hint="cs"/>
          <w:sz w:val="24"/>
          <w:szCs w:val="24"/>
          <w:rtl/>
          <w:lang w:bidi="fa-IR"/>
        </w:rPr>
        <w:t xml:space="preserve"> اما فقط دو تفاوت بین نگرانی این افراد وجود دارد: الف) بیماران مبتلا به اضطراب فراگیر، در مقایسه با افرا عادی و افراد مبتلا به سایر اختلالات اضطرابی، بابت موضوعات جزئی</w:t>
      </w:r>
      <w:r w:rsidR="00A80B21">
        <w:rPr>
          <w:rFonts w:cs="B Nazanin" w:hint="cs"/>
          <w:sz w:val="24"/>
          <w:szCs w:val="24"/>
          <w:rtl/>
          <w:lang w:bidi="fa-IR"/>
        </w:rPr>
        <w:t xml:space="preserve"> مانند چه نوع نانی بخرم؟ یا الان چه کتابی بخوانم؟ نگران می شوند (هایر</w:t>
      </w:r>
      <w:r w:rsidR="00622863">
        <w:rPr>
          <w:rStyle w:val="FootnoteReference"/>
          <w:rFonts w:cs="B Nazanin"/>
          <w:sz w:val="24"/>
          <w:szCs w:val="24"/>
          <w:rtl/>
          <w:lang w:bidi="fa-IR"/>
        </w:rPr>
        <w:footnoteReference w:id="38"/>
      </w:r>
      <w:r w:rsidR="00A80B21">
        <w:rPr>
          <w:rFonts w:cs="B Nazanin" w:hint="cs"/>
          <w:sz w:val="24"/>
          <w:szCs w:val="24"/>
          <w:rtl/>
          <w:lang w:bidi="fa-IR"/>
        </w:rPr>
        <w:t xml:space="preserve"> و همکاران، 2001). ب) تفاوت دیگر این است که افراد مبتلا به </w:t>
      </w:r>
      <w:r w:rsidR="00A80B21" w:rsidRPr="00FC2879">
        <w:rPr>
          <w:rFonts w:cs="B Nazanin"/>
          <w:lang w:bidi="fa-IR"/>
        </w:rPr>
        <w:t>GAD</w:t>
      </w:r>
      <w:r w:rsidR="00A80B21">
        <w:rPr>
          <w:rFonts w:cs="B Nazanin" w:hint="cs"/>
          <w:sz w:val="24"/>
          <w:szCs w:val="24"/>
          <w:rtl/>
          <w:lang w:bidi="fa-IR"/>
        </w:rPr>
        <w:t xml:space="preserve"> در مقایسه با افراد دیگر، درمورد موضوعات بسیار دور و بعید در آینده نگران هستند؛ مثلا </w:t>
      </w:r>
      <w:r w:rsidR="00A80B21">
        <w:rPr>
          <w:rFonts w:cs="B Nazanin" w:hint="cs"/>
          <w:sz w:val="24"/>
          <w:szCs w:val="24"/>
          <w:rtl/>
          <w:lang w:bidi="fa-IR"/>
        </w:rPr>
        <w:lastRenderedPageBreak/>
        <w:t>نگرانی بابت سقوط هواپیما یا نگرانی بابت تحصیلات فرزند خود، درحالی که خود در حال حاضر مشغول به تحصیل است (داگاس و روبیچاد</w:t>
      </w:r>
      <w:r w:rsidR="00622863">
        <w:rPr>
          <w:rStyle w:val="FootnoteReference"/>
          <w:rFonts w:cs="B Nazanin"/>
          <w:sz w:val="24"/>
          <w:szCs w:val="24"/>
          <w:rtl/>
          <w:lang w:bidi="fa-IR"/>
        </w:rPr>
        <w:footnoteReference w:id="39"/>
      </w:r>
      <w:r w:rsidR="00A80B21">
        <w:rPr>
          <w:rFonts w:cs="B Nazanin" w:hint="cs"/>
          <w:sz w:val="24"/>
          <w:szCs w:val="24"/>
          <w:rtl/>
          <w:lang w:bidi="fa-IR"/>
        </w:rPr>
        <w:t xml:space="preserve">، 2007). </w:t>
      </w:r>
    </w:p>
    <w:p w:rsidR="00867246" w:rsidRDefault="00867246" w:rsidP="006849DB">
      <w:pPr>
        <w:bidi/>
        <w:spacing w:line="276" w:lineRule="auto"/>
        <w:jc w:val="both"/>
        <w:rPr>
          <w:rFonts w:cs="B Nazanin"/>
          <w:b/>
          <w:bCs/>
          <w:sz w:val="24"/>
          <w:szCs w:val="24"/>
          <w:rtl/>
          <w:lang w:bidi="fa-IR"/>
        </w:rPr>
      </w:pPr>
      <w:r>
        <w:rPr>
          <w:rFonts w:cs="B Nazanin" w:hint="cs"/>
          <w:b/>
          <w:bCs/>
          <w:sz w:val="28"/>
          <w:szCs w:val="28"/>
          <w:rtl/>
          <w:lang w:bidi="fa-IR"/>
        </w:rPr>
        <w:t xml:space="preserve">سیر بالینی </w:t>
      </w:r>
      <w:r w:rsidRPr="00867246">
        <w:rPr>
          <w:rFonts w:cs="B Nazanin"/>
          <w:b/>
          <w:bCs/>
          <w:sz w:val="24"/>
          <w:szCs w:val="24"/>
          <w:lang w:bidi="fa-IR"/>
        </w:rPr>
        <w:t>GAD</w:t>
      </w:r>
    </w:p>
    <w:p w:rsidR="00867246" w:rsidRDefault="00867246" w:rsidP="00867246">
      <w:pPr>
        <w:bidi/>
        <w:spacing w:line="276" w:lineRule="auto"/>
        <w:jc w:val="both"/>
        <w:rPr>
          <w:rFonts w:cs="B Nazanin"/>
          <w:sz w:val="24"/>
          <w:szCs w:val="24"/>
          <w:rtl/>
          <w:lang w:bidi="fa-IR"/>
        </w:rPr>
      </w:pPr>
      <w:r>
        <w:rPr>
          <w:rFonts w:cs="B Nazanin" w:hint="cs"/>
          <w:sz w:val="24"/>
          <w:szCs w:val="24"/>
          <w:rtl/>
          <w:lang w:bidi="fa-IR"/>
        </w:rPr>
        <w:t>شروع اضطراب فراگیر تدریجی است. احتمال بهبودی خود به خودی این اختلال بسیار پایین است (</w:t>
      </w:r>
      <w:r w:rsidR="005A50FA">
        <w:rPr>
          <w:rFonts w:cs="B Nazanin" w:hint="cs"/>
          <w:sz w:val="24"/>
          <w:szCs w:val="24"/>
          <w:rtl/>
          <w:lang w:bidi="fa-IR"/>
        </w:rPr>
        <w:t>گونکالوس و بایرن</w:t>
      </w:r>
      <w:r w:rsidR="007416BD">
        <w:rPr>
          <w:rStyle w:val="FootnoteReference"/>
          <w:rFonts w:cs="B Nazanin"/>
          <w:sz w:val="24"/>
          <w:szCs w:val="24"/>
          <w:rtl/>
          <w:lang w:bidi="fa-IR"/>
        </w:rPr>
        <w:footnoteReference w:id="40"/>
      </w:r>
      <w:r w:rsidR="005A50FA">
        <w:rPr>
          <w:rFonts w:cs="B Nazanin" w:hint="cs"/>
          <w:sz w:val="24"/>
          <w:szCs w:val="24"/>
          <w:rtl/>
          <w:lang w:bidi="fa-IR"/>
        </w:rPr>
        <w:t>، 2012). سیر آن مزمن اما نوسا</w:t>
      </w:r>
      <w:r w:rsidR="0053399E">
        <w:rPr>
          <w:rFonts w:cs="B Nazanin" w:hint="cs"/>
          <w:sz w:val="24"/>
          <w:szCs w:val="24"/>
          <w:rtl/>
          <w:lang w:bidi="fa-IR"/>
        </w:rPr>
        <w:t>نی است و در مواقع فشار روانی شدید</w:t>
      </w:r>
      <w:r w:rsidR="005A50FA">
        <w:rPr>
          <w:rFonts w:cs="B Nazanin" w:hint="cs"/>
          <w:sz w:val="24"/>
          <w:szCs w:val="24"/>
          <w:rtl/>
          <w:lang w:bidi="fa-IR"/>
        </w:rPr>
        <w:t xml:space="preserve"> می شود. عواملی که باعث وخیم تر شدن این اختلال می شوند عبارتند از: روابط خانوادگی آشفته، همبودی با اختلالات شخصیتی کلاسر </w:t>
      </w:r>
      <w:r w:rsidR="005A50FA">
        <w:rPr>
          <w:rFonts w:cs="B Nazanin"/>
          <w:sz w:val="24"/>
          <w:szCs w:val="24"/>
          <w:lang w:bidi="fa-IR"/>
        </w:rPr>
        <w:t>C</w:t>
      </w:r>
      <w:r w:rsidR="005A50FA">
        <w:rPr>
          <w:rFonts w:cs="B Nazanin" w:hint="cs"/>
          <w:sz w:val="24"/>
          <w:szCs w:val="24"/>
          <w:rtl/>
          <w:lang w:bidi="fa-IR"/>
        </w:rPr>
        <w:t xml:space="preserve"> و سایر اختلالات محور </w:t>
      </w:r>
      <w:r w:rsidR="005A50FA">
        <w:rPr>
          <w:rFonts w:cs="B Nazanin"/>
          <w:sz w:val="24"/>
          <w:szCs w:val="24"/>
          <w:lang w:bidi="fa-IR"/>
        </w:rPr>
        <w:t>I</w:t>
      </w:r>
      <w:r w:rsidR="005A50FA">
        <w:rPr>
          <w:rFonts w:cs="B Nazanin" w:hint="cs"/>
          <w:sz w:val="24"/>
          <w:szCs w:val="24"/>
          <w:rtl/>
          <w:lang w:bidi="fa-IR"/>
        </w:rPr>
        <w:t xml:space="preserve"> (ویسبرگ</w:t>
      </w:r>
      <w:r w:rsidR="00C86837">
        <w:rPr>
          <w:rStyle w:val="FootnoteReference"/>
          <w:rFonts w:cs="B Nazanin"/>
          <w:sz w:val="24"/>
          <w:szCs w:val="24"/>
          <w:rtl/>
          <w:lang w:bidi="fa-IR"/>
        </w:rPr>
        <w:footnoteReference w:id="41"/>
      </w:r>
      <w:r w:rsidR="005A50FA">
        <w:rPr>
          <w:rFonts w:cs="B Nazanin" w:hint="cs"/>
          <w:sz w:val="24"/>
          <w:szCs w:val="24"/>
          <w:rtl/>
          <w:lang w:bidi="fa-IR"/>
        </w:rPr>
        <w:t>، 2009). همچنین، همبودی اختلال افسردگی عمده با اضطراب فراگیر، باعث افزایش خطر خودکشی در بیماران مضطرب می شود (رویکی</w:t>
      </w:r>
      <w:r w:rsidR="00C86837">
        <w:rPr>
          <w:rStyle w:val="FootnoteReference"/>
          <w:rFonts w:cs="B Nazanin"/>
          <w:sz w:val="24"/>
          <w:szCs w:val="24"/>
          <w:rtl/>
          <w:lang w:bidi="fa-IR"/>
        </w:rPr>
        <w:footnoteReference w:id="42"/>
      </w:r>
      <w:r w:rsidR="005A50FA">
        <w:rPr>
          <w:rFonts w:cs="B Nazanin" w:hint="cs"/>
          <w:sz w:val="24"/>
          <w:szCs w:val="24"/>
          <w:rtl/>
          <w:lang w:bidi="fa-IR"/>
        </w:rPr>
        <w:t xml:space="preserve"> و همکاران، 2012). مطالعات نشان داده اند که بروز اضطراب، </w:t>
      </w:r>
      <w:r w:rsidR="0058286E">
        <w:rPr>
          <w:rFonts w:cs="B Nazanin" w:hint="cs"/>
          <w:sz w:val="24"/>
          <w:szCs w:val="24"/>
          <w:rtl/>
          <w:lang w:bidi="fa-IR"/>
        </w:rPr>
        <w:t>به لحاظ زمانی بر افسردگی مقدم است و زودتر از آن آغاز می شود (استار و داویلا</w:t>
      </w:r>
      <w:r w:rsidR="00C86837">
        <w:rPr>
          <w:rStyle w:val="FootnoteReference"/>
          <w:rFonts w:cs="B Nazanin"/>
          <w:sz w:val="24"/>
          <w:szCs w:val="24"/>
          <w:rtl/>
          <w:lang w:bidi="fa-IR"/>
        </w:rPr>
        <w:footnoteReference w:id="43"/>
      </w:r>
      <w:r w:rsidR="0058286E">
        <w:rPr>
          <w:rFonts w:cs="B Nazanin" w:hint="cs"/>
          <w:sz w:val="24"/>
          <w:szCs w:val="24"/>
          <w:rtl/>
          <w:lang w:bidi="fa-IR"/>
        </w:rPr>
        <w:t>، 2012). دابسون</w:t>
      </w:r>
      <w:r w:rsidR="00422187">
        <w:rPr>
          <w:rStyle w:val="FootnoteReference"/>
          <w:rFonts w:cs="B Nazanin"/>
          <w:sz w:val="24"/>
          <w:szCs w:val="24"/>
          <w:rtl/>
          <w:lang w:bidi="fa-IR"/>
        </w:rPr>
        <w:footnoteReference w:id="44"/>
      </w:r>
      <w:r w:rsidR="0058286E">
        <w:rPr>
          <w:rFonts w:cs="B Nazanin" w:hint="cs"/>
          <w:sz w:val="24"/>
          <w:szCs w:val="24"/>
          <w:rtl/>
          <w:lang w:bidi="fa-IR"/>
        </w:rPr>
        <w:t xml:space="preserve"> و همکاران (1990) نتیجه گرفته اند که اختلالات اضطرابی من جمله اضطراب فراگیر، ممکن است بدون افسردگی رخ دهند، اما افسردگی خالص بدون اختلال اضطرابی تقریبا نادر است.</w:t>
      </w:r>
    </w:p>
    <w:p w:rsidR="0058286E" w:rsidRPr="007416BD" w:rsidRDefault="0058286E" w:rsidP="007416BD">
      <w:pPr>
        <w:bidi/>
        <w:spacing w:line="276" w:lineRule="auto"/>
        <w:jc w:val="both"/>
        <w:rPr>
          <w:rFonts w:cs="B Nazanin"/>
          <w:sz w:val="24"/>
          <w:szCs w:val="24"/>
          <w:rtl/>
          <w:lang w:bidi="fa-IR"/>
        </w:rPr>
      </w:pPr>
      <w:r>
        <w:rPr>
          <w:rFonts w:cs="B Nazanin" w:hint="cs"/>
          <w:sz w:val="24"/>
          <w:szCs w:val="24"/>
          <w:rtl/>
          <w:lang w:bidi="fa-IR"/>
        </w:rPr>
        <w:t xml:space="preserve">سن شروع </w:t>
      </w:r>
      <w:r w:rsidRPr="00F11E71">
        <w:rPr>
          <w:rFonts w:cs="B Nazanin"/>
          <w:lang w:bidi="fa-IR"/>
        </w:rPr>
        <w:t>GAD</w:t>
      </w:r>
      <w:r>
        <w:rPr>
          <w:rFonts w:cs="B Nazanin" w:hint="cs"/>
          <w:sz w:val="24"/>
          <w:szCs w:val="24"/>
          <w:rtl/>
          <w:lang w:bidi="fa-IR"/>
        </w:rPr>
        <w:t xml:space="preserve"> برای</w:t>
      </w:r>
      <w:r w:rsidR="00E90203">
        <w:rPr>
          <w:rFonts w:cs="B Nazanin" w:hint="cs"/>
          <w:sz w:val="24"/>
          <w:szCs w:val="24"/>
          <w:rtl/>
          <w:lang w:bidi="fa-IR"/>
        </w:rPr>
        <w:t xml:space="preserve"> </w:t>
      </w:r>
      <w:r>
        <w:rPr>
          <w:rFonts w:cs="B Nazanin" w:hint="cs"/>
          <w:sz w:val="24"/>
          <w:szCs w:val="24"/>
          <w:rtl/>
          <w:lang w:bidi="fa-IR"/>
        </w:rPr>
        <w:t>اکثر افراد مبتلا به آن (%64) دوره نوجوانی و قبل از 20 سالگی است (هازلت-استونس</w:t>
      </w:r>
      <w:r w:rsidR="00422187">
        <w:rPr>
          <w:rStyle w:val="FootnoteReference"/>
          <w:rFonts w:cs="B Nazanin"/>
          <w:sz w:val="24"/>
          <w:szCs w:val="24"/>
          <w:rtl/>
          <w:lang w:bidi="fa-IR"/>
        </w:rPr>
        <w:footnoteReference w:id="45"/>
      </w:r>
      <w:r>
        <w:rPr>
          <w:rFonts w:cs="B Nazanin" w:hint="cs"/>
          <w:sz w:val="24"/>
          <w:szCs w:val="24"/>
          <w:rtl/>
          <w:lang w:bidi="fa-IR"/>
        </w:rPr>
        <w:t xml:space="preserve">، 2008)، اما شروع آن بعد از 20 سالگی نادر نیست (انجمن روانپزشکی آمریکا، 2000). این احتمال وجود دارد که </w:t>
      </w:r>
      <w:r w:rsidRPr="00F11E71">
        <w:rPr>
          <w:rFonts w:cs="B Nazanin"/>
          <w:lang w:bidi="fa-IR"/>
        </w:rPr>
        <w:t>GAD</w:t>
      </w:r>
      <w:r>
        <w:rPr>
          <w:rFonts w:cs="B Nazanin" w:hint="cs"/>
          <w:sz w:val="24"/>
          <w:szCs w:val="24"/>
          <w:rtl/>
          <w:lang w:bidi="fa-IR"/>
        </w:rPr>
        <w:t xml:space="preserve"> در بزرگسالی نشان دهنده نوعی آمادگی دراز مدت برای اضطراب، یا تمایل به نگرانی باشدکه شاید از کودکی وجود داشته است.</w:t>
      </w:r>
      <w:r w:rsidR="007416BD">
        <w:rPr>
          <w:rFonts w:cs="B Nazanin" w:hint="cs"/>
          <w:sz w:val="24"/>
          <w:szCs w:val="24"/>
          <w:rtl/>
          <w:lang w:bidi="fa-IR"/>
        </w:rPr>
        <w:t xml:space="preserve"> این اختلال در اکثر کشورها مانند ایالات متحده آمریکا، هلند و کانادا، در  زنان بیشتر از مردان است. نتایج برخی از پژوهش های همه گیر شناسی در ایران نشان داده است که اختلال اضطراب فراگیر، شایع ترین اختلال اضطرابی است، اما نسبت جنسیتی آن دقیقا مشخص نیست. به طور کلی، طبق گزارش انجمن روانپزشکی آمریکا (2000)، در موقعیت های بالینی، این اختلال در زنان تا اندازه ای بیشتر از مردان تشخیص داده می شود (تقریبا 55 تا 60 درصد از مبتلایان را زنان تشکیل می دهند). </w:t>
      </w:r>
    </w:p>
    <w:p w:rsidR="00E17893" w:rsidRDefault="003C0247" w:rsidP="00867246">
      <w:pPr>
        <w:bidi/>
        <w:spacing w:line="276" w:lineRule="auto"/>
        <w:jc w:val="both"/>
        <w:rPr>
          <w:rFonts w:cs="B Nazanin"/>
          <w:b/>
          <w:bCs/>
          <w:sz w:val="28"/>
          <w:szCs w:val="28"/>
          <w:rtl/>
          <w:lang w:bidi="fa-IR"/>
        </w:rPr>
      </w:pPr>
      <w:r w:rsidRPr="003C0247">
        <w:rPr>
          <w:rFonts w:cs="B Nazanin" w:hint="cs"/>
          <w:b/>
          <w:bCs/>
          <w:sz w:val="28"/>
          <w:szCs w:val="28"/>
          <w:rtl/>
          <w:lang w:bidi="fa-IR"/>
        </w:rPr>
        <w:t>تظاهرات بالینی اضطراب فراگیر</w:t>
      </w:r>
      <w:r w:rsidR="00A80B21" w:rsidRPr="003C0247">
        <w:rPr>
          <w:rFonts w:cs="B Nazanin" w:hint="cs"/>
          <w:b/>
          <w:bCs/>
          <w:sz w:val="28"/>
          <w:szCs w:val="28"/>
          <w:rtl/>
          <w:lang w:bidi="fa-IR"/>
        </w:rPr>
        <w:t xml:space="preserve">   </w:t>
      </w:r>
    </w:p>
    <w:p w:rsidR="003C0247" w:rsidRDefault="003C0247" w:rsidP="003C0247">
      <w:pPr>
        <w:bidi/>
        <w:spacing w:line="276" w:lineRule="auto"/>
        <w:jc w:val="both"/>
        <w:rPr>
          <w:rFonts w:cs="B Nazanin"/>
          <w:sz w:val="24"/>
          <w:szCs w:val="24"/>
          <w:rtl/>
          <w:lang w:bidi="fa-IR"/>
        </w:rPr>
      </w:pPr>
      <w:r>
        <w:rPr>
          <w:rFonts w:cs="B Nazanin" w:hint="cs"/>
          <w:sz w:val="24"/>
          <w:szCs w:val="24"/>
          <w:rtl/>
          <w:lang w:bidi="fa-IR"/>
        </w:rPr>
        <w:t>شکل دقیق اضطراب در ا</w:t>
      </w:r>
      <w:r w:rsidR="00835F80">
        <w:rPr>
          <w:rFonts w:cs="B Nazanin" w:hint="cs"/>
          <w:sz w:val="24"/>
          <w:szCs w:val="24"/>
          <w:rtl/>
          <w:lang w:bidi="fa-IR"/>
        </w:rPr>
        <w:t>فراد مبتلا به اضطراب فراگیر متفاو</w:t>
      </w:r>
      <w:r>
        <w:rPr>
          <w:rFonts w:cs="B Nazanin" w:hint="cs"/>
          <w:sz w:val="24"/>
          <w:szCs w:val="24"/>
          <w:rtl/>
          <w:lang w:bidi="fa-IR"/>
        </w:rPr>
        <w:t>ت است. برخی از تنش جسمانی یا نداشتن احساس آرامش شکایت می کنند، درحالی که برخی دیگر از علائم فیزیولوژیک (تعرق، تپش قلب و لرزش) ، علائم رفتاری (بی قراری، اجتناب)، یا علائم شناختی (تمرکز ضعیف، نگرش منفی یا گوش به زنگی) رنج می برند. در واقع شکل دقیق اضطراب برحسب خصوصیات شخص و شرایطش تغییر می کند (لاست و هرسن</w:t>
      </w:r>
      <w:r w:rsidR="00727D58">
        <w:rPr>
          <w:rStyle w:val="FootnoteReference"/>
          <w:rFonts w:cs="B Nazanin"/>
          <w:sz w:val="24"/>
          <w:szCs w:val="24"/>
          <w:rtl/>
          <w:lang w:bidi="fa-IR"/>
        </w:rPr>
        <w:footnoteReference w:id="46"/>
      </w:r>
      <w:r>
        <w:rPr>
          <w:rFonts w:cs="B Nazanin" w:hint="cs"/>
          <w:sz w:val="24"/>
          <w:szCs w:val="24"/>
          <w:rtl/>
          <w:lang w:bidi="fa-IR"/>
        </w:rPr>
        <w:t xml:space="preserve">، 1993). تظاهرات بالینی </w:t>
      </w:r>
      <w:r w:rsidR="0082196A">
        <w:rPr>
          <w:rFonts w:cs="B Nazanin" w:hint="cs"/>
          <w:sz w:val="24"/>
          <w:szCs w:val="24"/>
          <w:rtl/>
          <w:lang w:bidi="fa-IR"/>
        </w:rPr>
        <w:t>اضطراب فراگیر را بر اساس موارد زیر بهتر می توان شناخت:</w:t>
      </w:r>
    </w:p>
    <w:p w:rsidR="0082196A" w:rsidRDefault="0082196A" w:rsidP="0082196A">
      <w:pPr>
        <w:bidi/>
        <w:spacing w:line="276" w:lineRule="auto"/>
        <w:jc w:val="both"/>
        <w:rPr>
          <w:rFonts w:cs="B Nazanin"/>
          <w:sz w:val="24"/>
          <w:szCs w:val="24"/>
          <w:rtl/>
          <w:lang w:bidi="fa-IR"/>
        </w:rPr>
      </w:pPr>
      <w:r>
        <w:rPr>
          <w:rFonts w:cs="B Nazanin" w:hint="cs"/>
          <w:sz w:val="24"/>
          <w:szCs w:val="24"/>
          <w:rtl/>
          <w:lang w:bidi="fa-IR"/>
        </w:rPr>
        <w:lastRenderedPageBreak/>
        <w:t>ظاهر بیمار: پهره این افراد، عصبی و نگران است و ابروهایش چین خورده اند؛ خود را منقبض می کنند، بی قرار هستند و ممکن است لرزش داشته باشند. پوست آن ها رنگ پریده است و معمولا تعرق وجود دارد. با این حال، ممکن است این افراد در ابتدا خونسرد و آرام به نظر برسند، اما زمانی که بالینگر با آنها درمورد نگرانی شان صحبت می کند، علائم در آنها ظاهر می شود.</w:t>
      </w:r>
    </w:p>
    <w:p w:rsidR="0082196A" w:rsidRDefault="0082196A" w:rsidP="0082196A">
      <w:pPr>
        <w:bidi/>
        <w:spacing w:line="276" w:lineRule="auto"/>
        <w:jc w:val="both"/>
        <w:rPr>
          <w:rFonts w:cs="B Nazanin"/>
          <w:sz w:val="24"/>
          <w:szCs w:val="24"/>
          <w:rtl/>
          <w:lang w:bidi="fa-IR"/>
        </w:rPr>
      </w:pPr>
      <w:r>
        <w:rPr>
          <w:rFonts w:cs="B Nazanin" w:hint="cs"/>
          <w:sz w:val="24"/>
          <w:szCs w:val="24"/>
          <w:rtl/>
          <w:lang w:bidi="fa-IR"/>
        </w:rPr>
        <w:t>علائم جسمانی: فقط 13 درصد بیماران اضطراب فراگیر، وقتی به پزشک خود مراجعه می کنند، اضطراب را شکایت اصلی خود ذکر می کنند. شکایت رایج تر آنها عبارتن از: نشانه های بدنی (%48)، درد (%35)، آشفتگی خواب (%33)، و افسردگی (%16) (ویتچن و همکاران، 2002، به نقل از کریتس-کریستف</w:t>
      </w:r>
      <w:r w:rsidR="00F20264">
        <w:rPr>
          <w:rStyle w:val="FootnoteReference"/>
          <w:rFonts w:cs="B Nazanin"/>
          <w:sz w:val="24"/>
          <w:szCs w:val="24"/>
          <w:rtl/>
          <w:lang w:bidi="fa-IR"/>
        </w:rPr>
        <w:footnoteReference w:id="47"/>
      </w:r>
      <w:r>
        <w:rPr>
          <w:rFonts w:cs="B Nazanin" w:hint="cs"/>
          <w:sz w:val="24"/>
          <w:szCs w:val="24"/>
          <w:rtl/>
          <w:lang w:bidi="fa-IR"/>
        </w:rPr>
        <w:t xml:space="preserve"> و همکاران، 2001). فهرست علائم جسمی بیماران </w:t>
      </w:r>
      <w:r w:rsidRPr="001059E9">
        <w:rPr>
          <w:rFonts w:cs="B Nazanin"/>
          <w:lang w:bidi="fa-IR"/>
        </w:rPr>
        <w:t>GAD</w:t>
      </w:r>
      <w:r>
        <w:rPr>
          <w:rFonts w:cs="B Nazanin" w:hint="cs"/>
          <w:sz w:val="24"/>
          <w:szCs w:val="24"/>
          <w:rtl/>
          <w:lang w:bidi="fa-IR"/>
        </w:rPr>
        <w:t xml:space="preserve"> طولانی است، و میتوان بر اساس دستگاه های بدن به شکل زیر گروه بندی کرد: علائم گوارشی، علائم تنفسی، علائم قلبی-عروقی، علائم ادراری-تنفسی،</w:t>
      </w:r>
      <w:r w:rsidR="001059E9">
        <w:rPr>
          <w:rFonts w:cs="B Nazanin" w:hint="cs"/>
          <w:sz w:val="24"/>
          <w:szCs w:val="24"/>
          <w:rtl/>
          <w:lang w:bidi="fa-IR"/>
        </w:rPr>
        <w:t xml:space="preserve">سردرد و درد عضلانی، علائم مرتبط با دستگاه عصبی-عضلانی. </w:t>
      </w:r>
    </w:p>
    <w:p w:rsidR="001059E9" w:rsidRDefault="001059E9" w:rsidP="001059E9">
      <w:pPr>
        <w:bidi/>
        <w:spacing w:line="276" w:lineRule="auto"/>
        <w:jc w:val="both"/>
        <w:rPr>
          <w:rFonts w:cs="B Nazanin"/>
          <w:sz w:val="24"/>
          <w:szCs w:val="24"/>
          <w:rtl/>
          <w:lang w:bidi="fa-IR"/>
        </w:rPr>
      </w:pPr>
      <w:r>
        <w:rPr>
          <w:rFonts w:cs="B Nazanin" w:hint="cs"/>
          <w:sz w:val="24"/>
          <w:szCs w:val="24"/>
          <w:rtl/>
          <w:lang w:bidi="fa-IR"/>
        </w:rPr>
        <w:t xml:space="preserve">علائم روانشناختی: این علائم عمدتا شامل موارد زیر هستند: انتظار همراه با ترس و نگرانی، تحریک پذیری خلقی، حساسیت به سر و صدا، ناآرامی، ضعف تمرکز و افکار نگران کننده. از بین علائم روانشناختی، نگرانی مهمتر است. بین 60 تا 80 درصد از بیماران گزارش </w:t>
      </w:r>
      <w:r w:rsidR="00867246">
        <w:rPr>
          <w:rFonts w:cs="B Nazanin" w:hint="cs"/>
          <w:sz w:val="24"/>
          <w:szCs w:val="24"/>
          <w:rtl/>
          <w:lang w:bidi="fa-IR"/>
        </w:rPr>
        <w:t>می کنند که در تمام طول عمرشان نگ</w:t>
      </w:r>
      <w:r>
        <w:rPr>
          <w:rFonts w:cs="B Nazanin" w:hint="cs"/>
          <w:sz w:val="24"/>
          <w:szCs w:val="24"/>
          <w:rtl/>
          <w:lang w:bidi="fa-IR"/>
        </w:rPr>
        <w:t>ران و مضطرب هستند.</w:t>
      </w:r>
    </w:p>
    <w:p w:rsidR="00EF405E" w:rsidRPr="00EF405E" w:rsidRDefault="00EF405E" w:rsidP="00EF405E">
      <w:pPr>
        <w:bidi/>
        <w:spacing w:line="276" w:lineRule="auto"/>
        <w:jc w:val="both"/>
        <w:rPr>
          <w:rFonts w:cs="B Nazanin"/>
          <w:b/>
          <w:bCs/>
          <w:sz w:val="24"/>
          <w:szCs w:val="24"/>
          <w:rtl/>
          <w:lang w:bidi="fa-IR"/>
        </w:rPr>
      </w:pPr>
      <w:r w:rsidRPr="00EF405E">
        <w:rPr>
          <w:rFonts w:cs="B Nazanin" w:hint="cs"/>
          <w:b/>
          <w:bCs/>
          <w:sz w:val="24"/>
          <w:szCs w:val="24"/>
          <w:rtl/>
          <w:lang w:bidi="fa-IR"/>
        </w:rPr>
        <w:t xml:space="preserve">اختلالات همایند با </w:t>
      </w:r>
      <w:r w:rsidRPr="00EF405E">
        <w:rPr>
          <w:rFonts w:cs="B Nazanin"/>
          <w:b/>
          <w:bCs/>
          <w:sz w:val="24"/>
          <w:szCs w:val="24"/>
          <w:lang w:bidi="fa-IR"/>
        </w:rPr>
        <w:t>GAD</w:t>
      </w:r>
    </w:p>
    <w:p w:rsidR="00EF405E" w:rsidRPr="00EF405E" w:rsidRDefault="00EF405E" w:rsidP="00EF405E">
      <w:pPr>
        <w:bidi/>
        <w:spacing w:line="276" w:lineRule="auto"/>
        <w:jc w:val="both"/>
        <w:rPr>
          <w:rFonts w:cs="B Nazanin"/>
          <w:sz w:val="24"/>
          <w:szCs w:val="24"/>
          <w:lang w:bidi="fa-IR"/>
        </w:rPr>
      </w:pPr>
      <w:r w:rsidRPr="00EF405E">
        <w:rPr>
          <w:rFonts w:cs="B Nazanin" w:hint="cs"/>
          <w:sz w:val="24"/>
          <w:szCs w:val="24"/>
          <w:rtl/>
          <w:lang w:bidi="fa-IR"/>
        </w:rPr>
        <w:t>اختلال اضطراب فراگیر شایع ترین اختلالی است که همزمان با اختلال روانی دیگر یافت می شود (کاپلان و سادوک</w:t>
      </w:r>
      <w:r w:rsidRPr="00EF405E">
        <w:rPr>
          <w:rFonts w:cs="B Nazanin"/>
          <w:sz w:val="24"/>
          <w:szCs w:val="24"/>
          <w:vertAlign w:val="superscript"/>
          <w:rtl/>
          <w:lang w:bidi="fa-IR"/>
        </w:rPr>
        <w:footnoteReference w:id="48"/>
      </w:r>
      <w:r w:rsidRPr="00EF405E">
        <w:rPr>
          <w:rFonts w:cs="B Nazanin" w:hint="cs"/>
          <w:sz w:val="24"/>
          <w:szCs w:val="24"/>
          <w:rtl/>
          <w:lang w:bidi="fa-IR"/>
        </w:rPr>
        <w:t>، 2007). حدود 60 تا 90 درصد از افراد مبتلا به اضطراب فراگیر، همزمان با معیارهای تشخیصی اختلال دیگر مطابقت دارند. اختلال افسردگی عمده بیشترین همبودی را با اختلال اضطراب فراگیر دارد، به طوریکه تقریبا %60 از بیماران مبتلا به این اختلال، همزمان تشخیص اختلال افسردگی عمده دریافت می کنند (ساندلین</w:t>
      </w:r>
      <w:r w:rsidRPr="00EF405E">
        <w:rPr>
          <w:rFonts w:cs="B Nazanin"/>
          <w:sz w:val="24"/>
          <w:szCs w:val="24"/>
          <w:vertAlign w:val="superscript"/>
          <w:rtl/>
          <w:lang w:bidi="fa-IR"/>
        </w:rPr>
        <w:footnoteReference w:id="49"/>
      </w:r>
      <w:r w:rsidRPr="00EF405E">
        <w:rPr>
          <w:rFonts w:cs="B Nazanin" w:hint="cs"/>
          <w:sz w:val="24"/>
          <w:szCs w:val="24"/>
          <w:rtl/>
          <w:lang w:bidi="fa-IR"/>
        </w:rPr>
        <w:t xml:space="preserve"> و همکاران، 2012). تعداد زیادی از افراد اضطراب فراگیر (%25) در نهایت به اختلال وحشت زدگی (پانیک) دچار می شوند (کاپلان و سادوک، 2007). همچنین، 49 درصد این افراد هممان واجد ملاک های تشخیصی اختلالات شخصیت هستند (کمبل و براون</w:t>
      </w:r>
      <w:r w:rsidRPr="00EF405E">
        <w:rPr>
          <w:rFonts w:cs="B Nazanin"/>
          <w:sz w:val="24"/>
          <w:szCs w:val="24"/>
          <w:vertAlign w:val="superscript"/>
          <w:rtl/>
          <w:lang w:bidi="fa-IR"/>
        </w:rPr>
        <w:footnoteReference w:id="50"/>
      </w:r>
      <w:r w:rsidRPr="00EF405E">
        <w:rPr>
          <w:rFonts w:cs="B Nazanin" w:hint="cs"/>
          <w:sz w:val="24"/>
          <w:szCs w:val="24"/>
          <w:rtl/>
          <w:lang w:bidi="fa-IR"/>
        </w:rPr>
        <w:t xml:space="preserve">، 2002). کلارک و بک (2010) نتیجه گیری کرده اند که افسردگی، فوبی اجتماعی، اختلال وحشت زدگی، سوء مصرف مواد و اختلال شخصیت اجتنابی، از متداول ترین تشخیص های ثانویه اختلال اضطراب فراگیر هستند. </w:t>
      </w:r>
      <w:r w:rsidRPr="00EF405E">
        <w:rPr>
          <w:rFonts w:cs="B Nazanin"/>
          <w:sz w:val="24"/>
          <w:szCs w:val="24"/>
          <w:lang w:bidi="fa-IR"/>
        </w:rPr>
        <w:t>GAD</w:t>
      </w:r>
      <w:r w:rsidRPr="00EF405E">
        <w:rPr>
          <w:rFonts w:cs="B Nazanin" w:hint="cs"/>
          <w:sz w:val="24"/>
          <w:szCs w:val="24"/>
          <w:rtl/>
          <w:lang w:bidi="fa-IR"/>
        </w:rPr>
        <w:t xml:space="preserve"> با اختلالات طبی مختلفی نیز ارتباط دارد که شامل موارد زیر می شوند: سندروم خستگی مزمن، سندروم روده تحریک پذیر، سردردهای تنشی، فشارخون، دیابت و بیماری های قلبی (اشتاین</w:t>
      </w:r>
      <w:r w:rsidRPr="00EF405E">
        <w:rPr>
          <w:rFonts w:cs="B Nazanin"/>
          <w:sz w:val="24"/>
          <w:szCs w:val="24"/>
          <w:vertAlign w:val="superscript"/>
          <w:rtl/>
          <w:lang w:bidi="fa-IR"/>
        </w:rPr>
        <w:footnoteReference w:id="51"/>
      </w:r>
      <w:r w:rsidRPr="00EF405E">
        <w:rPr>
          <w:rFonts w:cs="B Nazanin" w:hint="cs"/>
          <w:sz w:val="24"/>
          <w:szCs w:val="24"/>
          <w:rtl/>
          <w:lang w:bidi="fa-IR"/>
        </w:rPr>
        <w:t>، 2001، به نقل از رای</w:t>
      </w:r>
      <w:r w:rsidRPr="00EF405E">
        <w:rPr>
          <w:rFonts w:cs="B Nazanin"/>
          <w:sz w:val="24"/>
          <w:szCs w:val="24"/>
          <w:vertAlign w:val="superscript"/>
          <w:rtl/>
          <w:lang w:bidi="fa-IR"/>
        </w:rPr>
        <w:footnoteReference w:id="52"/>
      </w:r>
      <w:r w:rsidRPr="00EF405E">
        <w:rPr>
          <w:rFonts w:cs="B Nazanin" w:hint="cs"/>
          <w:sz w:val="24"/>
          <w:szCs w:val="24"/>
          <w:rtl/>
          <w:lang w:bidi="fa-IR"/>
        </w:rPr>
        <w:t xml:space="preserve"> و ساندرسون</w:t>
      </w:r>
      <w:r w:rsidRPr="00EF405E">
        <w:rPr>
          <w:rFonts w:cs="B Nazanin"/>
          <w:sz w:val="24"/>
          <w:szCs w:val="24"/>
          <w:vertAlign w:val="superscript"/>
          <w:rtl/>
          <w:lang w:bidi="fa-IR"/>
        </w:rPr>
        <w:footnoteReference w:id="53"/>
      </w:r>
      <w:r w:rsidRPr="00EF405E">
        <w:rPr>
          <w:rFonts w:cs="B Nazanin" w:hint="cs"/>
          <w:sz w:val="24"/>
          <w:szCs w:val="24"/>
          <w:rtl/>
          <w:lang w:bidi="fa-IR"/>
        </w:rPr>
        <w:t>، 2008).</w:t>
      </w:r>
    </w:p>
    <w:p w:rsidR="00EF405E" w:rsidRPr="00EF405E" w:rsidRDefault="00EF405E" w:rsidP="00EF405E">
      <w:pPr>
        <w:bidi/>
        <w:spacing w:line="276" w:lineRule="auto"/>
        <w:jc w:val="both"/>
        <w:rPr>
          <w:rFonts w:cs="B Nazanin"/>
          <w:b/>
          <w:bCs/>
          <w:sz w:val="24"/>
          <w:szCs w:val="24"/>
          <w:rtl/>
          <w:lang w:bidi="fa-IR"/>
        </w:rPr>
      </w:pPr>
      <w:r w:rsidRPr="00EF405E">
        <w:rPr>
          <w:rFonts w:cs="B Nazanin" w:hint="cs"/>
          <w:b/>
          <w:bCs/>
          <w:sz w:val="24"/>
          <w:szCs w:val="24"/>
          <w:rtl/>
          <w:lang w:bidi="fa-IR"/>
        </w:rPr>
        <w:t>تشخیص افتراقی</w:t>
      </w:r>
    </w:p>
    <w:p w:rsidR="00EF405E" w:rsidRPr="00EF405E" w:rsidRDefault="00EF405E" w:rsidP="00EF405E">
      <w:pPr>
        <w:bidi/>
        <w:spacing w:line="276" w:lineRule="auto"/>
        <w:jc w:val="both"/>
        <w:rPr>
          <w:rFonts w:cs="B Nazanin"/>
          <w:sz w:val="24"/>
          <w:szCs w:val="24"/>
          <w:rtl/>
          <w:lang w:bidi="fa-IR"/>
        </w:rPr>
      </w:pPr>
      <w:r w:rsidRPr="00EF405E">
        <w:rPr>
          <w:rFonts w:cs="B Nazanin" w:hint="cs"/>
          <w:sz w:val="24"/>
          <w:szCs w:val="24"/>
          <w:rtl/>
          <w:lang w:bidi="fa-IR"/>
        </w:rPr>
        <w:t>1) اختلالات افسردگی و دو قطبی و روان پریشی: اضطراب فراگیر، ویژگی مرتبط رایج اختلالات افسردگی، دو قطبی و روان پریشی است و اگر نگرانی بیش از حد فقط در طول دوره این اختلالات روی داده باشد، نباید به طور جداگانه تشخیص داده شود.</w:t>
      </w:r>
    </w:p>
    <w:p w:rsidR="00EF405E" w:rsidRPr="00EF405E" w:rsidRDefault="00EF405E" w:rsidP="00EF405E">
      <w:pPr>
        <w:bidi/>
        <w:spacing w:line="276" w:lineRule="auto"/>
        <w:jc w:val="both"/>
        <w:rPr>
          <w:rFonts w:cs="B Nazanin"/>
          <w:sz w:val="24"/>
          <w:szCs w:val="24"/>
          <w:rtl/>
          <w:lang w:bidi="fa-IR"/>
        </w:rPr>
      </w:pPr>
      <w:r w:rsidRPr="00EF405E">
        <w:rPr>
          <w:rFonts w:cs="B Nazanin" w:hint="cs"/>
          <w:sz w:val="24"/>
          <w:szCs w:val="24"/>
          <w:rtl/>
          <w:lang w:bidi="fa-IR"/>
        </w:rPr>
        <w:lastRenderedPageBreak/>
        <w:t>2) اختلال اضطرابی ناشی از مصرف مواد/دارو: تمایز این اختلال از اختلا اضطراب فراگیر ناشی از این قضاوت است که مواد یا دارو از لحاظ سبب شناختی با اضطراب ارتباط دارد. برای مثال، اضطراب شدیدی که فقط در زمینه مصرف زیاد قهوه روی می دهد، اختلال اضطراب ناشی از کافئین تشخیص داده می شود.</w:t>
      </w:r>
    </w:p>
    <w:p w:rsidR="00EF405E" w:rsidRPr="00EF405E" w:rsidRDefault="00EF405E" w:rsidP="00EF405E">
      <w:pPr>
        <w:bidi/>
        <w:spacing w:line="276" w:lineRule="auto"/>
        <w:jc w:val="both"/>
        <w:rPr>
          <w:rFonts w:cs="B Nazanin"/>
          <w:sz w:val="24"/>
          <w:szCs w:val="24"/>
          <w:rtl/>
          <w:lang w:bidi="fa-IR"/>
        </w:rPr>
      </w:pPr>
      <w:r w:rsidRPr="00EF405E">
        <w:rPr>
          <w:rFonts w:cs="B Nazanin" w:hint="cs"/>
          <w:sz w:val="24"/>
          <w:szCs w:val="24"/>
          <w:rtl/>
          <w:lang w:bidi="fa-IR"/>
        </w:rPr>
        <w:t>3) اختلال اضطراب اجتماعی: افراد مبتلا به اختلال اضطراب اجتماعی، اغلب اضطراب انتظاری دارند. آنها اغلب در موقعیت هایی که در آن بایدعملی را انجام دهند یا توسط دیگران ارزیابی شوند، مضطرب می شوند، درحالی که افراد مبتلا به اختلال اضطراب فراگیر، مورد ارزیابی قرار بگیرند یا نگیرند، نگران هستند.</w:t>
      </w:r>
    </w:p>
    <w:p w:rsidR="00EF405E" w:rsidRPr="00EF405E" w:rsidRDefault="00EF405E" w:rsidP="00EF405E">
      <w:pPr>
        <w:bidi/>
        <w:spacing w:line="276" w:lineRule="auto"/>
        <w:jc w:val="both"/>
        <w:rPr>
          <w:rFonts w:cs="B Nazanin"/>
          <w:sz w:val="24"/>
          <w:szCs w:val="24"/>
          <w:rtl/>
          <w:lang w:bidi="fa-IR"/>
        </w:rPr>
      </w:pPr>
      <w:r w:rsidRPr="00EF405E">
        <w:rPr>
          <w:rFonts w:cs="B Nazanin" w:hint="cs"/>
          <w:sz w:val="24"/>
          <w:szCs w:val="24"/>
          <w:rtl/>
          <w:lang w:bidi="fa-IR"/>
        </w:rPr>
        <w:t>4) اختلال وسواس فکری و عملی: در اختلال اضطراب فراگیر، تمرکز نگرانی بر مشکلات آینده است و این بیش از حد بودن نگرانی از وقایع آینده، نابهنجار محسوب می شود. اما در اختلال وسواس فکری-عملی، وسواس ها افکار نامناسبی هستند که شکل افکار، امیال، یا تصورات مزاحم و ناخواسته به خود می گیرند.</w:t>
      </w:r>
    </w:p>
    <w:p w:rsidR="00EF405E" w:rsidRPr="00EF405E" w:rsidRDefault="00EF405E" w:rsidP="00EF405E">
      <w:pPr>
        <w:bidi/>
        <w:spacing w:line="276" w:lineRule="auto"/>
        <w:jc w:val="both"/>
        <w:rPr>
          <w:rFonts w:cs="B Nazanin"/>
          <w:sz w:val="24"/>
          <w:szCs w:val="24"/>
          <w:rtl/>
          <w:lang w:bidi="fa-IR"/>
        </w:rPr>
      </w:pPr>
      <w:r w:rsidRPr="00EF405E">
        <w:rPr>
          <w:rFonts w:cs="B Nazanin" w:hint="cs"/>
          <w:sz w:val="24"/>
          <w:szCs w:val="24"/>
          <w:rtl/>
          <w:lang w:bidi="fa-IR"/>
        </w:rPr>
        <w:t>5) اختلال استرس پس از آسیب و اختلالات سازگاری: اضطراب همیشه در اختلال استرس پس از آسیب وجود دارد. درصورتی که اضطراب و نگرانی با نشانه های اختلال استرس پس از آسیب بهتر توجیه شوند، اختلال اضطراب فراگیر تشخیص داده نمی شود. از این طبقه باقیمانده فقط زمانی باید استفاده شود که ملاک ها برای هر اختلال دیگر برآورده نشده باشند. علاوه بر این، در اختلالات سازگاری، اضطراب در پاسخ به عامل استرس زای مشخص، ظرف 3 ماه از شروع عامل استرس زا روی می دهد و بیشتر از 6 ماه یا پس از خاتمه آن عامل استرس زا یا پیامدهای آن، ادامه نمی یابد.</w:t>
      </w:r>
    </w:p>
    <w:p w:rsidR="00EF405E" w:rsidRPr="00EF405E" w:rsidRDefault="00EF405E" w:rsidP="00EF405E">
      <w:pPr>
        <w:bidi/>
        <w:spacing w:line="276" w:lineRule="auto"/>
        <w:jc w:val="both"/>
        <w:rPr>
          <w:rFonts w:cs="B Nazanin"/>
          <w:sz w:val="24"/>
          <w:szCs w:val="24"/>
          <w:rtl/>
          <w:lang w:bidi="fa-IR"/>
        </w:rPr>
      </w:pPr>
      <w:r w:rsidRPr="00EF405E">
        <w:rPr>
          <w:rFonts w:cs="B Nazanin" w:hint="cs"/>
          <w:sz w:val="24"/>
          <w:szCs w:val="24"/>
          <w:rtl/>
          <w:lang w:bidi="fa-IR"/>
        </w:rPr>
        <w:t>6) اختلال اضطرابی ناشی از بیماری های پزشکی دیگر: اگر بر اساس سابقه، نتایج آزمایشگاه یا معاینه فنی بدنی قضاوت شده باشد که اضطراب و نگرانی فرد ناشی از تاثیر فیزیولوژیکی بیماری پزشکی خاص دیگر مانند پرکاری تیروئید است باید اختلال اضطرابی مرتبط با بیماری جسمانی دیگر تشخیص داده شود.</w:t>
      </w:r>
    </w:p>
    <w:p w:rsidR="00EF405E" w:rsidRPr="00EF405E" w:rsidRDefault="00EF405E" w:rsidP="00EF405E">
      <w:pPr>
        <w:bidi/>
        <w:spacing w:line="276" w:lineRule="auto"/>
        <w:jc w:val="both"/>
        <w:rPr>
          <w:rFonts w:cs="B Nazanin"/>
          <w:sz w:val="24"/>
          <w:szCs w:val="24"/>
          <w:rtl/>
          <w:lang w:bidi="fa-IR"/>
        </w:rPr>
      </w:pPr>
      <w:r w:rsidRPr="00EF405E">
        <w:rPr>
          <w:rFonts w:cs="B Nazanin" w:hint="cs"/>
          <w:sz w:val="24"/>
          <w:szCs w:val="24"/>
          <w:rtl/>
          <w:lang w:bidi="fa-IR"/>
        </w:rPr>
        <w:t xml:space="preserve">7) خود بیمار انگاری: از آنجا که افراد مبتلا به اختلال اضطراب فراگیر نگران سلامتی خود هستند، این احتمال وجود دارد که تمایز آن از اختلالات شبه جسمی به ویژه اخلال خود بیمار انگاری دشوار باشد. افراد مبتلا به </w:t>
      </w:r>
      <w:r w:rsidRPr="00EF405E">
        <w:rPr>
          <w:rFonts w:cs="B Nazanin"/>
          <w:sz w:val="24"/>
          <w:szCs w:val="24"/>
          <w:lang w:bidi="fa-IR"/>
        </w:rPr>
        <w:t>GAD</w:t>
      </w:r>
      <w:r w:rsidRPr="00EF405E">
        <w:rPr>
          <w:rFonts w:cs="B Nazanin" w:hint="cs"/>
          <w:sz w:val="24"/>
          <w:szCs w:val="24"/>
          <w:rtl/>
          <w:lang w:bidi="fa-IR"/>
        </w:rPr>
        <w:t xml:space="preserve"> ممکن است درمورد علائم جسمانی خاصی که در خورد پیدا می کنند آن را نشانه ای از یک بیماری و فاجعه آمیز تلقی کنند. برای مثال ممکن است در ناحیه قفسه سینه خود احساس سفتی کنند و فکر کنند دچار آمفیزم شده اند. افرادی که دچار خود بیمار انگاری هستند، به شدت معتقدند که نوعی بیماری یا اختلال جسمی مشخص دارند و این باور به قدری قوی است که مدت زمان زیادی یا حداقل 6 ماه تداوم پیدا می کند. در حالی که افراد مبتلا به </w:t>
      </w:r>
      <w:r w:rsidRPr="00EF405E">
        <w:rPr>
          <w:rFonts w:cs="B Nazanin"/>
          <w:sz w:val="24"/>
          <w:szCs w:val="24"/>
          <w:lang w:bidi="fa-IR"/>
        </w:rPr>
        <w:t>GAD</w:t>
      </w:r>
      <w:r w:rsidRPr="00EF405E">
        <w:rPr>
          <w:rFonts w:cs="B Nazanin" w:hint="cs"/>
          <w:sz w:val="24"/>
          <w:szCs w:val="24"/>
          <w:rtl/>
          <w:lang w:bidi="fa-IR"/>
        </w:rPr>
        <w:t xml:space="preserve"> به ندرت چنین باور محکمی درباره بیمار بودن خود دارند. نکته دیگر درمورد تمایز آنها این است که نشانه های جسمی پایدار در افراد مبتلا به خود بیمار انگاری دیده می شود، و همین نشانه ها اساس باور قوی آنها مبنی بر ابتلا به یک بیماری ناشناخته است. درحالی که چنین موضوعی در بیماران مبتلا به اضطراب فراگیر دیده نمی شود.</w:t>
      </w:r>
    </w:p>
    <w:p w:rsidR="00EF405E" w:rsidRDefault="00EF405E" w:rsidP="00EF405E">
      <w:pPr>
        <w:bidi/>
        <w:spacing w:line="276" w:lineRule="auto"/>
        <w:jc w:val="both"/>
        <w:rPr>
          <w:rFonts w:cs="B Nazanin"/>
          <w:sz w:val="24"/>
          <w:szCs w:val="24"/>
          <w:rtl/>
          <w:lang w:bidi="fa-IR"/>
        </w:rPr>
      </w:pPr>
      <w:r w:rsidRPr="00EF405E">
        <w:rPr>
          <w:rFonts w:cs="B Nazanin" w:hint="cs"/>
          <w:sz w:val="24"/>
          <w:szCs w:val="24"/>
          <w:rtl/>
          <w:lang w:bidi="fa-IR"/>
        </w:rPr>
        <w:t xml:space="preserve">8) اختلال وحشت زدگی: گاهی اوقات تمایز این دو اختلال دشوار است و به این دلیل است که حمله های گه گاهی وحشت زدگی در افراد مبتلا به </w:t>
      </w:r>
      <w:r w:rsidRPr="00EF405E">
        <w:rPr>
          <w:rFonts w:cs="B Nazanin"/>
          <w:sz w:val="24"/>
          <w:szCs w:val="24"/>
          <w:lang w:bidi="fa-IR"/>
        </w:rPr>
        <w:t>GAD</w:t>
      </w:r>
      <w:r w:rsidRPr="00EF405E">
        <w:rPr>
          <w:rFonts w:cs="B Nazanin" w:hint="cs"/>
          <w:sz w:val="24"/>
          <w:szCs w:val="24"/>
          <w:rtl/>
          <w:lang w:bidi="fa-IR"/>
        </w:rPr>
        <w:t xml:space="preserve"> بر می گردد. 73% افراد مبتلا به اضطراب فراگیر، در کل زندگی خود حداقل یکبار به حمله وحشن زدگی دچار شده اند و حدود 25% آنها در نهایت به اختلال وحشت زدگی مبتلا می شوند (کاپلان و سادوک، 2007). در اکثر موارد، افراد مبتلا به اضطراب فراگیر به حمله های گه گاهی وحشت زدگی دچار می شوند؛ ولی علائم آنها در حد تشخی جداگانه اختلال وحشت زدگی نیست. در این موارد، اختلال وحشت زدگی به دلیل تجمع بیش از حد دوره های نگرانی شدید، رخ می </w:t>
      </w:r>
      <w:r w:rsidRPr="00EF405E">
        <w:rPr>
          <w:rFonts w:cs="B Nazanin" w:hint="cs"/>
          <w:sz w:val="24"/>
          <w:szCs w:val="24"/>
          <w:rtl/>
          <w:lang w:bidi="fa-IR"/>
        </w:rPr>
        <w:lastRenderedPageBreak/>
        <w:t>دهد. درمانگر می تواند وجود هردو اختلال را در وجود بیمار تشخیص دهد، به شرطی که دلواپسی دائمی درباره حمله وحشت زدگی و ترس از عواقب آن وجود داشته باشد و همزمان نوعی نگرانی مزمن وجود داشته باشد که با حمله های وحشت زدگی مرتبط نباشد (کمپبل</w:t>
      </w:r>
      <w:r w:rsidRPr="00EF405E">
        <w:rPr>
          <w:rFonts w:cs="B Nazanin"/>
          <w:sz w:val="24"/>
          <w:szCs w:val="24"/>
          <w:vertAlign w:val="superscript"/>
          <w:rtl/>
          <w:lang w:bidi="fa-IR"/>
        </w:rPr>
        <w:footnoteReference w:id="54"/>
      </w:r>
      <w:r w:rsidRPr="00EF405E">
        <w:rPr>
          <w:rFonts w:cs="B Nazanin" w:hint="cs"/>
          <w:sz w:val="24"/>
          <w:szCs w:val="24"/>
          <w:rtl/>
          <w:lang w:bidi="fa-IR"/>
        </w:rPr>
        <w:t xml:space="preserve"> و براون، 2002).</w:t>
      </w:r>
    </w:p>
    <w:p w:rsidR="009571FB" w:rsidRDefault="009571FB" w:rsidP="009571FB">
      <w:pPr>
        <w:bidi/>
        <w:rPr>
          <w:rFonts w:cs="Times New Roman"/>
          <w:b/>
          <w:bCs/>
          <w:sz w:val="28"/>
          <w:szCs w:val="28"/>
          <w:rtl/>
          <w:lang w:bidi="fa-IR"/>
        </w:rPr>
      </w:pPr>
      <w:r w:rsidRPr="00B0716E">
        <w:rPr>
          <w:rFonts w:cs="Times New Roman" w:hint="cs"/>
          <w:b/>
          <w:bCs/>
          <w:sz w:val="28"/>
          <w:szCs w:val="28"/>
          <w:rtl/>
          <w:lang w:bidi="fa-IR"/>
        </w:rPr>
        <w:t xml:space="preserve">ملاک های تشخیصی </w:t>
      </w:r>
      <w:r w:rsidRPr="00B0716E">
        <w:rPr>
          <w:rFonts w:cs="Times New Roman"/>
          <w:b/>
          <w:bCs/>
          <w:sz w:val="28"/>
          <w:szCs w:val="28"/>
          <w:lang w:bidi="fa-IR"/>
        </w:rPr>
        <w:t xml:space="preserve"> </w:t>
      </w:r>
      <w:r w:rsidRPr="00B0716E">
        <w:rPr>
          <w:rFonts w:cs="Times New Roman"/>
          <w:b/>
          <w:bCs/>
          <w:sz w:val="26"/>
          <w:szCs w:val="26"/>
          <w:lang w:bidi="fa-IR"/>
        </w:rPr>
        <w:t>DSM-5</w:t>
      </w:r>
      <w:r w:rsidRPr="00B0716E">
        <w:rPr>
          <w:rFonts w:cs="Times New Roman" w:hint="cs"/>
          <w:b/>
          <w:bCs/>
          <w:sz w:val="28"/>
          <w:szCs w:val="28"/>
          <w:rtl/>
          <w:lang w:bidi="fa-IR"/>
        </w:rPr>
        <w:t xml:space="preserve">برای اختلال اضطراب فراگیر </w:t>
      </w:r>
    </w:p>
    <w:tbl>
      <w:tblPr>
        <w:tblStyle w:val="TableGrid"/>
        <w:bidiVisual/>
        <w:tblW w:w="0" w:type="auto"/>
        <w:tblLook w:val="04A0" w:firstRow="1" w:lastRow="0" w:firstColumn="1" w:lastColumn="0" w:noHBand="0" w:noVBand="1"/>
      </w:tblPr>
      <w:tblGrid>
        <w:gridCol w:w="829"/>
        <w:gridCol w:w="8190"/>
      </w:tblGrid>
      <w:tr w:rsidR="009571FB" w:rsidTr="001614BF">
        <w:trPr>
          <w:trHeight w:val="701"/>
        </w:trPr>
        <w:tc>
          <w:tcPr>
            <w:tcW w:w="829" w:type="dxa"/>
          </w:tcPr>
          <w:p w:rsidR="009571FB" w:rsidRPr="009571FB" w:rsidRDefault="009571FB" w:rsidP="001614BF">
            <w:pPr>
              <w:bidi/>
              <w:jc w:val="center"/>
              <w:rPr>
                <w:rFonts w:cs="B Nazanin"/>
                <w:b/>
                <w:bCs/>
                <w:sz w:val="28"/>
                <w:szCs w:val="28"/>
                <w:lang w:bidi="fa-IR"/>
              </w:rPr>
            </w:pPr>
            <w:r w:rsidRPr="009571FB">
              <w:rPr>
                <w:rFonts w:cs="B Nazanin"/>
                <w:b/>
                <w:bCs/>
                <w:sz w:val="28"/>
                <w:szCs w:val="28"/>
                <w:lang w:bidi="fa-IR"/>
              </w:rPr>
              <w:t>A</w:t>
            </w:r>
          </w:p>
          <w:p w:rsidR="009571FB" w:rsidRPr="009571FB" w:rsidRDefault="009571FB" w:rsidP="001614BF">
            <w:pPr>
              <w:bidi/>
              <w:jc w:val="center"/>
              <w:rPr>
                <w:rFonts w:cs="B Nazanin"/>
                <w:b/>
                <w:bCs/>
                <w:sz w:val="28"/>
                <w:szCs w:val="28"/>
                <w:rtl/>
                <w:lang w:bidi="fa-IR"/>
              </w:rPr>
            </w:pPr>
          </w:p>
        </w:tc>
        <w:tc>
          <w:tcPr>
            <w:tcW w:w="8190" w:type="dxa"/>
          </w:tcPr>
          <w:p w:rsidR="009571FB" w:rsidRPr="009571FB" w:rsidRDefault="009571FB" w:rsidP="001614BF">
            <w:pPr>
              <w:bidi/>
              <w:rPr>
                <w:rFonts w:cs="B Nazanin"/>
                <w:b/>
                <w:bCs/>
                <w:sz w:val="28"/>
                <w:szCs w:val="28"/>
                <w:rtl/>
                <w:lang w:bidi="fa-IR"/>
              </w:rPr>
            </w:pPr>
            <w:r w:rsidRPr="009571FB">
              <w:rPr>
                <w:rFonts w:cs="B Nazanin" w:hint="cs"/>
                <w:sz w:val="24"/>
                <w:szCs w:val="24"/>
                <w:rtl/>
                <w:lang w:bidi="fa-IR"/>
              </w:rPr>
              <w:t>اضطراب و نگرانی بیش از حد (انتظار بیمناک)، که در بیشتر روزها حداقل به مدت 6 ماه، در مورد چند واقعه یا فعالیت رخ می دهند (مانند عملکرد شغلی یا تحصیلی).</w:t>
            </w:r>
          </w:p>
        </w:tc>
      </w:tr>
      <w:tr w:rsidR="009571FB" w:rsidTr="001614BF">
        <w:trPr>
          <w:trHeight w:val="440"/>
        </w:trPr>
        <w:tc>
          <w:tcPr>
            <w:tcW w:w="829" w:type="dxa"/>
          </w:tcPr>
          <w:p w:rsidR="009571FB" w:rsidRPr="009571FB" w:rsidRDefault="009571FB" w:rsidP="001614BF">
            <w:pPr>
              <w:bidi/>
              <w:jc w:val="center"/>
              <w:rPr>
                <w:rFonts w:cs="B Nazanin"/>
                <w:b/>
                <w:bCs/>
                <w:sz w:val="28"/>
                <w:szCs w:val="28"/>
                <w:rtl/>
                <w:lang w:bidi="fa-IR"/>
              </w:rPr>
            </w:pPr>
            <w:r w:rsidRPr="009571FB">
              <w:rPr>
                <w:rFonts w:cs="B Nazanin"/>
                <w:b/>
                <w:bCs/>
                <w:sz w:val="28"/>
                <w:szCs w:val="28"/>
                <w:lang w:bidi="fa-IR"/>
              </w:rPr>
              <w:t>B</w:t>
            </w:r>
          </w:p>
        </w:tc>
        <w:tc>
          <w:tcPr>
            <w:tcW w:w="8190" w:type="dxa"/>
          </w:tcPr>
          <w:p w:rsidR="009571FB" w:rsidRPr="009571FB" w:rsidRDefault="009571FB" w:rsidP="001614BF">
            <w:pPr>
              <w:bidi/>
              <w:rPr>
                <w:rFonts w:cs="B Nazanin"/>
                <w:b/>
                <w:bCs/>
                <w:sz w:val="28"/>
                <w:szCs w:val="28"/>
                <w:rtl/>
                <w:lang w:bidi="fa-IR"/>
              </w:rPr>
            </w:pPr>
            <w:r w:rsidRPr="009571FB">
              <w:rPr>
                <w:rFonts w:cs="B Nazanin" w:hint="cs"/>
                <w:sz w:val="24"/>
                <w:szCs w:val="24"/>
                <w:rtl/>
                <w:lang w:bidi="fa-IR"/>
              </w:rPr>
              <w:t>فرد کنترل کردن این نگرانی را دشوار می داند.</w:t>
            </w:r>
          </w:p>
        </w:tc>
      </w:tr>
      <w:tr w:rsidR="009571FB" w:rsidTr="001614BF">
        <w:trPr>
          <w:trHeight w:val="1511"/>
        </w:trPr>
        <w:tc>
          <w:tcPr>
            <w:tcW w:w="829" w:type="dxa"/>
          </w:tcPr>
          <w:p w:rsidR="009571FB" w:rsidRPr="009571FB" w:rsidRDefault="009571FB" w:rsidP="001614BF">
            <w:pPr>
              <w:bidi/>
              <w:jc w:val="center"/>
              <w:rPr>
                <w:rFonts w:cs="B Nazanin"/>
                <w:b/>
                <w:bCs/>
                <w:sz w:val="28"/>
                <w:szCs w:val="28"/>
                <w:rtl/>
                <w:lang w:bidi="fa-IR"/>
              </w:rPr>
            </w:pPr>
            <w:r w:rsidRPr="009571FB">
              <w:rPr>
                <w:rFonts w:cs="B Nazanin"/>
                <w:b/>
                <w:bCs/>
                <w:sz w:val="28"/>
                <w:szCs w:val="28"/>
                <w:lang w:bidi="fa-IR"/>
              </w:rPr>
              <w:t>C</w:t>
            </w:r>
          </w:p>
        </w:tc>
        <w:tc>
          <w:tcPr>
            <w:tcW w:w="8190" w:type="dxa"/>
          </w:tcPr>
          <w:p w:rsidR="009571FB" w:rsidRPr="009571FB" w:rsidRDefault="009571FB" w:rsidP="001614BF">
            <w:pPr>
              <w:bidi/>
              <w:rPr>
                <w:rFonts w:cs="B Nazanin"/>
                <w:sz w:val="24"/>
                <w:szCs w:val="24"/>
                <w:rtl/>
                <w:lang w:bidi="fa-IR"/>
              </w:rPr>
            </w:pPr>
            <w:r w:rsidRPr="009571FB">
              <w:rPr>
                <w:rFonts w:cs="B Nazanin" w:hint="cs"/>
                <w:sz w:val="24"/>
                <w:szCs w:val="24"/>
                <w:rtl/>
                <w:lang w:bidi="fa-IR"/>
              </w:rPr>
              <w:t>اضطراب و نگرانی با سه (یا تعداد بیشتری) از 6 نشانه زیر ارتباط دارند (به طوری که حداقل برخی نشانه ها در بیشتر روزها ظرف 6 ماه گذشته وجود داشته اند).</w:t>
            </w:r>
          </w:p>
          <w:p w:rsidR="009571FB" w:rsidRPr="009571FB" w:rsidRDefault="009571FB" w:rsidP="001614BF">
            <w:pPr>
              <w:bidi/>
              <w:rPr>
                <w:rFonts w:cs="B Nazanin"/>
                <w:sz w:val="24"/>
                <w:szCs w:val="24"/>
                <w:lang w:bidi="fa-IR"/>
              </w:rPr>
            </w:pPr>
            <w:r w:rsidRPr="009571FB">
              <w:rPr>
                <w:rFonts w:cs="B Nazanin" w:hint="cs"/>
                <w:b/>
                <w:bCs/>
                <w:sz w:val="24"/>
                <w:szCs w:val="24"/>
                <w:rtl/>
                <w:lang w:bidi="fa-IR"/>
              </w:rPr>
              <w:t>توجه</w:t>
            </w:r>
            <w:r w:rsidRPr="009571FB">
              <w:rPr>
                <w:rFonts w:cs="B Nazanin" w:hint="cs"/>
                <w:sz w:val="24"/>
                <w:szCs w:val="24"/>
                <w:rtl/>
                <w:lang w:bidi="fa-IR"/>
              </w:rPr>
              <w:t>: فقط یک مورد در کودکان ضروری است.</w:t>
            </w:r>
          </w:p>
          <w:p w:rsidR="009571FB" w:rsidRPr="009571FB" w:rsidRDefault="009571FB" w:rsidP="001614BF">
            <w:pPr>
              <w:bidi/>
              <w:rPr>
                <w:rFonts w:cs="B Nazanin"/>
                <w:sz w:val="24"/>
                <w:szCs w:val="24"/>
                <w:rtl/>
                <w:lang w:bidi="fa-IR"/>
              </w:rPr>
            </w:pPr>
            <w:r w:rsidRPr="009571FB">
              <w:rPr>
                <w:rFonts w:cs="B Nazanin" w:hint="cs"/>
                <w:sz w:val="24"/>
                <w:szCs w:val="24"/>
                <w:rtl/>
                <w:lang w:bidi="fa-IR"/>
              </w:rPr>
              <w:t>1. بی قراری یا احساس عصبی یا کفری بودن.</w:t>
            </w:r>
          </w:p>
          <w:p w:rsidR="009571FB" w:rsidRPr="009571FB" w:rsidRDefault="009571FB" w:rsidP="001614BF">
            <w:pPr>
              <w:bidi/>
              <w:rPr>
                <w:rFonts w:cs="B Nazanin"/>
                <w:sz w:val="24"/>
                <w:szCs w:val="24"/>
                <w:rtl/>
                <w:lang w:bidi="fa-IR"/>
              </w:rPr>
            </w:pPr>
            <w:r w:rsidRPr="009571FB">
              <w:rPr>
                <w:rFonts w:cs="B Nazanin" w:hint="cs"/>
                <w:sz w:val="24"/>
                <w:szCs w:val="24"/>
                <w:rtl/>
                <w:lang w:bidi="fa-IR"/>
              </w:rPr>
              <w:t>2. به راحتی خسته شدن.</w:t>
            </w:r>
          </w:p>
          <w:p w:rsidR="009571FB" w:rsidRPr="009571FB" w:rsidRDefault="009571FB" w:rsidP="001614BF">
            <w:pPr>
              <w:bidi/>
              <w:rPr>
                <w:rFonts w:cs="B Nazanin"/>
                <w:sz w:val="24"/>
                <w:szCs w:val="24"/>
                <w:rtl/>
                <w:lang w:bidi="fa-IR"/>
              </w:rPr>
            </w:pPr>
            <w:r w:rsidRPr="009571FB">
              <w:rPr>
                <w:rFonts w:cs="B Nazanin" w:hint="cs"/>
                <w:sz w:val="24"/>
                <w:szCs w:val="24"/>
                <w:rtl/>
                <w:lang w:bidi="fa-IR"/>
              </w:rPr>
              <w:t>3. مشکل تمرکز کردن یا تهی بودن ذهن.</w:t>
            </w:r>
          </w:p>
          <w:p w:rsidR="009571FB" w:rsidRPr="009571FB" w:rsidRDefault="009571FB" w:rsidP="001614BF">
            <w:pPr>
              <w:bidi/>
              <w:rPr>
                <w:rFonts w:cs="B Nazanin"/>
                <w:sz w:val="24"/>
                <w:szCs w:val="24"/>
                <w:rtl/>
                <w:lang w:bidi="fa-IR"/>
              </w:rPr>
            </w:pPr>
            <w:r w:rsidRPr="009571FB">
              <w:rPr>
                <w:rFonts w:cs="B Nazanin" w:hint="cs"/>
                <w:sz w:val="24"/>
                <w:szCs w:val="24"/>
                <w:rtl/>
                <w:lang w:bidi="fa-IR"/>
              </w:rPr>
              <w:t>4. تحریک پذیری.</w:t>
            </w:r>
          </w:p>
          <w:p w:rsidR="009571FB" w:rsidRPr="009571FB" w:rsidRDefault="009571FB" w:rsidP="001614BF">
            <w:pPr>
              <w:bidi/>
              <w:rPr>
                <w:rFonts w:cs="B Nazanin"/>
                <w:sz w:val="24"/>
                <w:szCs w:val="24"/>
                <w:rtl/>
                <w:lang w:bidi="fa-IR"/>
              </w:rPr>
            </w:pPr>
            <w:r w:rsidRPr="009571FB">
              <w:rPr>
                <w:rFonts w:cs="B Nazanin" w:hint="cs"/>
                <w:sz w:val="24"/>
                <w:szCs w:val="24"/>
                <w:rtl/>
                <w:lang w:bidi="fa-IR"/>
              </w:rPr>
              <w:t>5. تنش عضلانی.</w:t>
            </w:r>
          </w:p>
          <w:p w:rsidR="009571FB" w:rsidRPr="009571FB" w:rsidRDefault="009571FB" w:rsidP="009571FB">
            <w:pPr>
              <w:bidi/>
              <w:rPr>
                <w:rFonts w:cs="B Nazanin"/>
                <w:sz w:val="24"/>
                <w:szCs w:val="24"/>
                <w:rtl/>
                <w:lang w:bidi="fa-IR"/>
              </w:rPr>
            </w:pPr>
            <w:r w:rsidRPr="009571FB">
              <w:rPr>
                <w:rFonts w:cs="B Nazanin" w:hint="cs"/>
                <w:sz w:val="24"/>
                <w:szCs w:val="24"/>
                <w:rtl/>
                <w:lang w:bidi="fa-IR"/>
              </w:rPr>
              <w:t>6. اختلال خواب (مشکل به خواب رفتن یا خفته ماندن، یا خواب بی قرار، نامطلوب)</w:t>
            </w:r>
          </w:p>
        </w:tc>
      </w:tr>
      <w:tr w:rsidR="009571FB" w:rsidTr="001614BF">
        <w:trPr>
          <w:trHeight w:val="593"/>
        </w:trPr>
        <w:tc>
          <w:tcPr>
            <w:tcW w:w="829" w:type="dxa"/>
          </w:tcPr>
          <w:p w:rsidR="009571FB" w:rsidRPr="009571FB" w:rsidRDefault="009571FB" w:rsidP="001614BF">
            <w:pPr>
              <w:bidi/>
              <w:jc w:val="center"/>
              <w:rPr>
                <w:rFonts w:cs="B Nazanin"/>
                <w:b/>
                <w:bCs/>
                <w:sz w:val="28"/>
                <w:szCs w:val="28"/>
                <w:rtl/>
                <w:lang w:bidi="fa-IR"/>
              </w:rPr>
            </w:pPr>
            <w:r w:rsidRPr="009571FB">
              <w:rPr>
                <w:rFonts w:cs="B Nazanin"/>
                <w:b/>
                <w:bCs/>
                <w:sz w:val="28"/>
                <w:szCs w:val="28"/>
                <w:lang w:bidi="fa-IR"/>
              </w:rPr>
              <w:t>D</w:t>
            </w:r>
          </w:p>
        </w:tc>
        <w:tc>
          <w:tcPr>
            <w:tcW w:w="8190" w:type="dxa"/>
          </w:tcPr>
          <w:p w:rsidR="009571FB" w:rsidRPr="009571FB" w:rsidRDefault="009571FB" w:rsidP="001614BF">
            <w:pPr>
              <w:bidi/>
              <w:rPr>
                <w:rFonts w:cs="B Nazanin"/>
                <w:sz w:val="24"/>
                <w:szCs w:val="24"/>
                <w:rtl/>
                <w:lang w:bidi="fa-IR"/>
              </w:rPr>
            </w:pPr>
            <w:r w:rsidRPr="009571FB">
              <w:rPr>
                <w:rFonts w:cs="B Nazanin" w:hint="cs"/>
                <w:sz w:val="24"/>
                <w:szCs w:val="24"/>
                <w:rtl/>
                <w:lang w:bidi="fa-IR"/>
              </w:rPr>
              <w:t>اضطراب، نگرانی، یا نشانه های جسمانی، ناراحتی یا اختلال قابل ملاحظه بالینی در عملکرد اجتماعی، شغلی، یا زمینه های مهم دیگر عملکرد ایجاد می کنند.</w:t>
            </w:r>
          </w:p>
        </w:tc>
      </w:tr>
      <w:tr w:rsidR="009571FB" w:rsidTr="001614BF">
        <w:trPr>
          <w:trHeight w:val="521"/>
        </w:trPr>
        <w:tc>
          <w:tcPr>
            <w:tcW w:w="829" w:type="dxa"/>
          </w:tcPr>
          <w:p w:rsidR="009571FB" w:rsidRPr="009571FB" w:rsidRDefault="009571FB" w:rsidP="001614BF">
            <w:pPr>
              <w:bidi/>
              <w:jc w:val="center"/>
              <w:rPr>
                <w:rFonts w:cs="B Nazanin"/>
                <w:b/>
                <w:bCs/>
                <w:sz w:val="28"/>
                <w:szCs w:val="28"/>
                <w:rtl/>
                <w:lang w:bidi="fa-IR"/>
              </w:rPr>
            </w:pPr>
            <w:r w:rsidRPr="009571FB">
              <w:rPr>
                <w:rFonts w:cs="B Nazanin"/>
                <w:b/>
                <w:bCs/>
                <w:sz w:val="28"/>
                <w:szCs w:val="28"/>
                <w:lang w:bidi="fa-IR"/>
              </w:rPr>
              <w:t>E</w:t>
            </w:r>
          </w:p>
        </w:tc>
        <w:tc>
          <w:tcPr>
            <w:tcW w:w="8190" w:type="dxa"/>
          </w:tcPr>
          <w:p w:rsidR="009571FB" w:rsidRPr="009571FB" w:rsidRDefault="009571FB" w:rsidP="009571FB">
            <w:pPr>
              <w:bidi/>
              <w:rPr>
                <w:rFonts w:cs="B Nazanin"/>
                <w:sz w:val="24"/>
                <w:szCs w:val="24"/>
                <w:rtl/>
                <w:lang w:bidi="fa-IR"/>
              </w:rPr>
            </w:pPr>
            <w:r w:rsidRPr="009571FB">
              <w:rPr>
                <w:rFonts w:cs="B Nazanin" w:hint="cs"/>
                <w:sz w:val="24"/>
                <w:szCs w:val="24"/>
                <w:rtl/>
                <w:lang w:bidi="fa-IR"/>
              </w:rPr>
              <w:t>این اختلال ناشی از تاثیرات فیزیولوژیکی مواد (مثل سوء مصرف مواد مخدر، دارو) یا بیماری جسمانی دیگر (مثل پرکاری تیروئید) نیست.</w:t>
            </w:r>
          </w:p>
        </w:tc>
      </w:tr>
      <w:tr w:rsidR="009571FB" w:rsidTr="001614BF">
        <w:trPr>
          <w:trHeight w:val="1448"/>
        </w:trPr>
        <w:tc>
          <w:tcPr>
            <w:tcW w:w="829" w:type="dxa"/>
          </w:tcPr>
          <w:p w:rsidR="009571FB" w:rsidRPr="009571FB" w:rsidRDefault="009571FB" w:rsidP="001614BF">
            <w:pPr>
              <w:bidi/>
              <w:jc w:val="center"/>
              <w:rPr>
                <w:rFonts w:cs="B Nazanin"/>
                <w:b/>
                <w:bCs/>
                <w:sz w:val="28"/>
                <w:szCs w:val="28"/>
                <w:rtl/>
                <w:lang w:bidi="fa-IR"/>
              </w:rPr>
            </w:pPr>
            <w:r w:rsidRPr="009571FB">
              <w:rPr>
                <w:rFonts w:cs="B Nazanin"/>
                <w:b/>
                <w:bCs/>
                <w:sz w:val="28"/>
                <w:szCs w:val="28"/>
                <w:lang w:bidi="fa-IR"/>
              </w:rPr>
              <w:t>F</w:t>
            </w:r>
          </w:p>
        </w:tc>
        <w:tc>
          <w:tcPr>
            <w:tcW w:w="8190" w:type="dxa"/>
          </w:tcPr>
          <w:p w:rsidR="009571FB" w:rsidRPr="009571FB" w:rsidRDefault="009571FB" w:rsidP="001614BF">
            <w:pPr>
              <w:bidi/>
              <w:rPr>
                <w:rFonts w:cs="B Nazanin"/>
                <w:b/>
                <w:bCs/>
                <w:sz w:val="28"/>
                <w:szCs w:val="28"/>
                <w:rtl/>
                <w:lang w:bidi="fa-IR"/>
              </w:rPr>
            </w:pPr>
            <w:r w:rsidRPr="009571FB">
              <w:rPr>
                <w:rFonts w:cs="B Nazanin" w:hint="cs"/>
                <w:sz w:val="24"/>
                <w:szCs w:val="24"/>
                <w:rtl/>
                <w:lang w:bidi="fa-IR"/>
              </w:rPr>
              <w:t>این اختلال با اختلال روانی دیگر بهتر توجیه نمی شود (مثل اضطاب یا نگرانی درمورد داشتن حملات وحشت زدگی در اختلال وحشت زدگی، ارزیابی منفی در اختلال اجتماعی [فوبی اجتماعی]، آلودگی یا وسواس های دیگر در اختلال وسواس فکری-عملی، جدایی از اشخاص دلبسته در اختلال اضطراب جدایی، یادآوری وقایع آسیب زا در اختلال استرس پس از آسیب، افزایش وزن در بی اشتهایی عصبی، شکایت های جسمانی در اختلال نشانه جسمانی، تصور نقص هایی در ظاهر در اختلال بد شکلی بدن، مبتلا بودن به بیماری جدی در اختلال اضطراب بیماری، یا محتوای عقاید هذیانی در اسکیزوفرنی یا اختلال هذیانی).</w:t>
            </w:r>
          </w:p>
        </w:tc>
      </w:tr>
    </w:tbl>
    <w:p w:rsidR="009571FB" w:rsidRPr="00EF405E" w:rsidRDefault="0038768C" w:rsidP="0038768C">
      <w:pPr>
        <w:bidi/>
        <w:jc w:val="center"/>
        <w:rPr>
          <w:rFonts w:cs="Times New Roman"/>
          <w:sz w:val="24"/>
          <w:szCs w:val="24"/>
          <w:rtl/>
          <w:lang w:bidi="fa-IR"/>
        </w:rPr>
      </w:pPr>
      <w:r>
        <w:rPr>
          <w:rFonts w:cs="Times New Roman" w:hint="cs"/>
          <w:sz w:val="24"/>
          <w:szCs w:val="24"/>
          <w:rtl/>
          <w:lang w:bidi="fa-IR"/>
        </w:rPr>
        <w:t>جدول 1 (</w:t>
      </w:r>
      <w:r w:rsidR="003D48C5">
        <w:rPr>
          <w:rFonts w:cs="Times New Roman" w:hint="cs"/>
          <w:sz w:val="24"/>
          <w:szCs w:val="24"/>
          <w:rtl/>
          <w:lang w:bidi="fa-IR"/>
        </w:rPr>
        <w:t>منبع: آسیب شناسی روانی)</w:t>
      </w:r>
    </w:p>
    <w:p w:rsidR="009571FB" w:rsidRPr="003C0247" w:rsidRDefault="009571FB" w:rsidP="009571FB">
      <w:pPr>
        <w:bidi/>
        <w:spacing w:line="276" w:lineRule="auto"/>
        <w:jc w:val="both"/>
        <w:rPr>
          <w:rFonts w:cs="B Nazanin"/>
          <w:sz w:val="24"/>
          <w:szCs w:val="24"/>
          <w:lang w:bidi="fa-IR"/>
        </w:rPr>
      </w:pPr>
    </w:p>
    <w:p w:rsidR="00A80B21" w:rsidRDefault="00F11E71" w:rsidP="00A80B21">
      <w:pPr>
        <w:bidi/>
        <w:spacing w:line="276" w:lineRule="auto"/>
        <w:jc w:val="both"/>
        <w:rPr>
          <w:rFonts w:cs="B Nazanin"/>
          <w:b/>
          <w:bCs/>
          <w:sz w:val="26"/>
          <w:szCs w:val="26"/>
          <w:lang w:bidi="fa-IR"/>
        </w:rPr>
      </w:pPr>
      <w:r w:rsidRPr="00F11E71">
        <w:rPr>
          <w:rFonts w:cs="B Nazanin" w:hint="cs"/>
          <w:b/>
          <w:bCs/>
          <w:sz w:val="28"/>
          <w:szCs w:val="28"/>
          <w:rtl/>
          <w:lang w:bidi="fa-IR"/>
        </w:rPr>
        <w:t>مدل های تبیینی</w:t>
      </w:r>
      <w:r w:rsidR="00F834F0">
        <w:rPr>
          <w:rFonts w:cs="B Nazanin" w:hint="cs"/>
          <w:b/>
          <w:bCs/>
          <w:sz w:val="28"/>
          <w:szCs w:val="28"/>
          <w:rtl/>
          <w:lang w:bidi="fa-IR"/>
        </w:rPr>
        <w:t xml:space="preserve"> معاصر</w:t>
      </w:r>
      <w:r w:rsidRPr="00F11E71">
        <w:rPr>
          <w:rFonts w:cs="B Nazanin" w:hint="cs"/>
          <w:b/>
          <w:bCs/>
          <w:sz w:val="28"/>
          <w:szCs w:val="28"/>
          <w:rtl/>
          <w:lang w:bidi="fa-IR"/>
        </w:rPr>
        <w:t xml:space="preserve"> برای </w:t>
      </w:r>
      <w:r w:rsidRPr="00F11E71">
        <w:rPr>
          <w:rFonts w:cs="B Nazanin"/>
          <w:b/>
          <w:bCs/>
          <w:sz w:val="26"/>
          <w:szCs w:val="26"/>
          <w:lang w:bidi="fa-IR"/>
        </w:rPr>
        <w:t>GAD</w:t>
      </w:r>
    </w:p>
    <w:p w:rsidR="004814C4" w:rsidRDefault="00F834F0" w:rsidP="004814C4">
      <w:pPr>
        <w:bidi/>
        <w:spacing w:line="276" w:lineRule="auto"/>
        <w:jc w:val="both"/>
        <w:rPr>
          <w:rFonts w:cs="B Nazanin"/>
          <w:sz w:val="24"/>
          <w:szCs w:val="24"/>
          <w:rtl/>
          <w:lang w:bidi="fa-IR"/>
        </w:rPr>
      </w:pPr>
      <w:r>
        <w:rPr>
          <w:rFonts w:cs="B Nazanin" w:hint="cs"/>
          <w:sz w:val="24"/>
          <w:szCs w:val="24"/>
          <w:rtl/>
          <w:lang w:bidi="fa-IR"/>
        </w:rPr>
        <w:t>پژوهش هایی که طی 15 سال اخیر در زمینه اضطراب فراگیر انجام شده است، منجر به مدل های نظری معاصر و افزایش توانایی بالینگران برای درمان این اختلال شده است.</w:t>
      </w:r>
    </w:p>
    <w:p w:rsidR="0036339B" w:rsidRDefault="0036339B" w:rsidP="0036339B">
      <w:pPr>
        <w:bidi/>
        <w:spacing w:line="276" w:lineRule="auto"/>
        <w:jc w:val="both"/>
        <w:rPr>
          <w:rFonts w:cs="B Nazanin"/>
          <w:sz w:val="24"/>
          <w:szCs w:val="24"/>
          <w:rtl/>
          <w:lang w:bidi="fa-IR"/>
        </w:rPr>
      </w:pPr>
    </w:p>
    <w:p w:rsidR="00F834F0" w:rsidRDefault="00F834F0" w:rsidP="00F834F0">
      <w:pPr>
        <w:bidi/>
        <w:spacing w:line="276" w:lineRule="auto"/>
        <w:jc w:val="both"/>
        <w:rPr>
          <w:rFonts w:cs="B Nazanin"/>
          <w:b/>
          <w:bCs/>
          <w:sz w:val="28"/>
          <w:szCs w:val="28"/>
          <w:rtl/>
          <w:lang w:bidi="fa-IR"/>
        </w:rPr>
      </w:pPr>
      <w:r w:rsidRPr="00F834F0">
        <w:rPr>
          <w:rFonts w:cs="B Nazanin" w:hint="cs"/>
          <w:b/>
          <w:bCs/>
          <w:sz w:val="28"/>
          <w:szCs w:val="28"/>
          <w:rtl/>
          <w:lang w:bidi="fa-IR"/>
        </w:rPr>
        <w:lastRenderedPageBreak/>
        <w:t>مدل اجتناب از نگرانی</w:t>
      </w:r>
      <w:r w:rsidR="00175EF4">
        <w:rPr>
          <w:rFonts w:cs="B Nazanin" w:hint="cs"/>
          <w:b/>
          <w:bCs/>
          <w:sz w:val="28"/>
          <w:szCs w:val="28"/>
          <w:rtl/>
          <w:lang w:bidi="fa-IR"/>
        </w:rPr>
        <w:t xml:space="preserve"> (</w:t>
      </w:r>
      <w:r w:rsidR="00175EF4" w:rsidRPr="00175EF4">
        <w:rPr>
          <w:rFonts w:cs="B Nazanin"/>
          <w:b/>
          <w:bCs/>
          <w:sz w:val="26"/>
          <w:szCs w:val="26"/>
          <w:lang w:bidi="fa-IR"/>
        </w:rPr>
        <w:t>AMW</w:t>
      </w:r>
      <w:r w:rsidR="002770D6">
        <w:rPr>
          <w:rStyle w:val="FootnoteReference"/>
          <w:rFonts w:cs="B Nazanin"/>
          <w:b/>
          <w:bCs/>
          <w:sz w:val="26"/>
          <w:szCs w:val="26"/>
          <w:lang w:bidi="fa-IR"/>
        </w:rPr>
        <w:footnoteReference w:id="55"/>
      </w:r>
      <w:r w:rsidR="00175EF4">
        <w:rPr>
          <w:rFonts w:cs="B Nazanin" w:hint="cs"/>
          <w:b/>
          <w:bCs/>
          <w:sz w:val="28"/>
          <w:szCs w:val="28"/>
          <w:rtl/>
          <w:lang w:bidi="fa-IR"/>
        </w:rPr>
        <w:t>)</w:t>
      </w:r>
      <w:r w:rsidRPr="00F834F0">
        <w:rPr>
          <w:rFonts w:cs="B Nazanin" w:hint="cs"/>
          <w:b/>
          <w:bCs/>
          <w:sz w:val="28"/>
          <w:szCs w:val="28"/>
          <w:rtl/>
          <w:lang w:bidi="fa-IR"/>
        </w:rPr>
        <w:t xml:space="preserve"> </w:t>
      </w:r>
    </w:p>
    <w:p w:rsidR="002770D6" w:rsidRDefault="00F834F0" w:rsidP="005B2B2B">
      <w:pPr>
        <w:bidi/>
        <w:spacing w:line="276" w:lineRule="auto"/>
        <w:jc w:val="both"/>
        <w:rPr>
          <w:rFonts w:cs="B Nazanin"/>
          <w:sz w:val="24"/>
          <w:szCs w:val="24"/>
          <w:rtl/>
          <w:lang w:bidi="fa-IR"/>
        </w:rPr>
      </w:pPr>
      <w:r>
        <w:rPr>
          <w:rFonts w:cs="B Nazanin" w:hint="cs"/>
          <w:sz w:val="24"/>
          <w:szCs w:val="24"/>
          <w:rtl/>
          <w:lang w:bidi="fa-IR"/>
        </w:rPr>
        <w:t>مدل اجتناب از نگرانی توسط بورکوویچ</w:t>
      </w:r>
      <w:r w:rsidR="002770D6">
        <w:rPr>
          <w:rStyle w:val="FootnoteReference"/>
          <w:rFonts w:cs="B Nazanin"/>
          <w:sz w:val="24"/>
          <w:szCs w:val="24"/>
          <w:rtl/>
          <w:lang w:bidi="fa-IR"/>
        </w:rPr>
        <w:footnoteReference w:id="56"/>
      </w:r>
      <w:r>
        <w:rPr>
          <w:rFonts w:cs="B Nazanin" w:hint="cs"/>
          <w:sz w:val="24"/>
          <w:szCs w:val="24"/>
          <w:rtl/>
          <w:lang w:bidi="fa-IR"/>
        </w:rPr>
        <w:t xml:space="preserve"> (1994، 2004) مطرح شد</w:t>
      </w:r>
      <w:r w:rsidR="0093481D">
        <w:rPr>
          <w:rFonts w:cs="B Nazanin" w:hint="cs"/>
          <w:sz w:val="24"/>
          <w:szCs w:val="24"/>
          <w:rtl/>
          <w:lang w:bidi="fa-IR"/>
        </w:rPr>
        <w:t>. این مدل مبتنی بر نظریه دو مر</w:t>
      </w:r>
      <w:r w:rsidR="00097E60">
        <w:rPr>
          <w:rFonts w:cs="B Nazanin" w:hint="cs"/>
          <w:sz w:val="24"/>
          <w:szCs w:val="24"/>
          <w:rtl/>
          <w:lang w:bidi="fa-IR"/>
        </w:rPr>
        <w:t>حله ای ماورر و مدل پردازش هیجانی</w:t>
      </w:r>
      <w:r w:rsidR="0093481D">
        <w:rPr>
          <w:rFonts w:cs="B Nazanin" w:hint="cs"/>
          <w:sz w:val="24"/>
          <w:szCs w:val="24"/>
          <w:rtl/>
          <w:lang w:bidi="fa-IR"/>
        </w:rPr>
        <w:t xml:space="preserve"> فوآ و کوزک است.</w:t>
      </w:r>
      <w:r w:rsidR="00097E60">
        <w:rPr>
          <w:rFonts w:cs="B Nazanin" w:hint="cs"/>
          <w:sz w:val="24"/>
          <w:szCs w:val="24"/>
          <w:rtl/>
          <w:lang w:bidi="fa-IR"/>
        </w:rPr>
        <w:t xml:space="preserve"> </w:t>
      </w:r>
      <w:r w:rsidR="00097E60" w:rsidRPr="00097E60">
        <w:rPr>
          <w:rFonts w:cs="B Nazanin"/>
          <w:lang w:bidi="fa-IR"/>
        </w:rPr>
        <w:t>AMW</w:t>
      </w:r>
      <w:r w:rsidR="00097E60" w:rsidRPr="00097E60">
        <w:rPr>
          <w:rFonts w:cs="B Nazanin"/>
          <w:sz w:val="24"/>
          <w:szCs w:val="24"/>
          <w:rtl/>
          <w:lang w:bidi="fa-IR"/>
        </w:rPr>
        <w:t xml:space="preserve"> ادعا م</w:t>
      </w:r>
      <w:r w:rsidR="00097E60" w:rsidRPr="00097E60">
        <w:rPr>
          <w:rFonts w:cs="B Nazanin" w:hint="cs"/>
          <w:sz w:val="24"/>
          <w:szCs w:val="24"/>
          <w:rtl/>
          <w:lang w:bidi="fa-IR"/>
        </w:rPr>
        <w:t>ی</w:t>
      </w:r>
      <w:r w:rsidR="00097E60" w:rsidRPr="00097E60">
        <w:rPr>
          <w:rFonts w:cs="B Nazanin"/>
          <w:sz w:val="24"/>
          <w:szCs w:val="24"/>
          <w:rtl/>
          <w:lang w:bidi="fa-IR"/>
        </w:rPr>
        <w:t xml:space="preserve"> کند که نگران</w:t>
      </w:r>
      <w:r w:rsidR="00097E60" w:rsidRPr="00097E60">
        <w:rPr>
          <w:rFonts w:cs="B Nazanin" w:hint="cs"/>
          <w:sz w:val="24"/>
          <w:szCs w:val="24"/>
          <w:rtl/>
          <w:lang w:bidi="fa-IR"/>
        </w:rPr>
        <w:t>ی</w:t>
      </w:r>
      <w:r w:rsidR="00097E60" w:rsidRPr="00097E60">
        <w:rPr>
          <w:rFonts w:cs="B Nazanin"/>
          <w:sz w:val="24"/>
          <w:szCs w:val="24"/>
          <w:rtl/>
          <w:lang w:bidi="fa-IR"/>
        </w:rPr>
        <w:t xml:space="preserve"> </w:t>
      </w:r>
      <w:r w:rsidR="00097E60" w:rsidRPr="00097E60">
        <w:rPr>
          <w:rFonts w:cs="B Nazanin" w:hint="cs"/>
          <w:sz w:val="24"/>
          <w:szCs w:val="24"/>
          <w:rtl/>
          <w:lang w:bidi="fa-IR"/>
        </w:rPr>
        <w:t>ی</w:t>
      </w:r>
      <w:r w:rsidR="00097E60" w:rsidRPr="00097E60">
        <w:rPr>
          <w:rFonts w:cs="B Nazanin" w:hint="eastAsia"/>
          <w:sz w:val="24"/>
          <w:szCs w:val="24"/>
          <w:rtl/>
          <w:lang w:bidi="fa-IR"/>
        </w:rPr>
        <w:t>ک</w:t>
      </w:r>
      <w:r w:rsidR="00097E60" w:rsidRPr="00097E60">
        <w:rPr>
          <w:rFonts w:cs="B Nazanin"/>
          <w:sz w:val="24"/>
          <w:szCs w:val="24"/>
          <w:rtl/>
          <w:lang w:bidi="fa-IR"/>
        </w:rPr>
        <w:t xml:space="preserve"> فعال</w:t>
      </w:r>
      <w:r w:rsidR="00097E60" w:rsidRPr="00097E60">
        <w:rPr>
          <w:rFonts w:cs="B Nazanin" w:hint="cs"/>
          <w:sz w:val="24"/>
          <w:szCs w:val="24"/>
          <w:rtl/>
          <w:lang w:bidi="fa-IR"/>
        </w:rPr>
        <w:t>ی</w:t>
      </w:r>
      <w:r w:rsidR="00097E60" w:rsidRPr="00097E60">
        <w:rPr>
          <w:rFonts w:cs="B Nazanin" w:hint="eastAsia"/>
          <w:sz w:val="24"/>
          <w:szCs w:val="24"/>
          <w:rtl/>
          <w:lang w:bidi="fa-IR"/>
        </w:rPr>
        <w:t>ت</w:t>
      </w:r>
      <w:r w:rsidR="00097E60" w:rsidRPr="00097E60">
        <w:rPr>
          <w:rFonts w:cs="B Nazanin"/>
          <w:sz w:val="24"/>
          <w:szCs w:val="24"/>
          <w:rtl/>
          <w:lang w:bidi="fa-IR"/>
        </w:rPr>
        <w:t xml:space="preserve"> زبان</w:t>
      </w:r>
      <w:r w:rsidR="00097E60" w:rsidRPr="00097E60">
        <w:rPr>
          <w:rFonts w:cs="B Nazanin" w:hint="cs"/>
          <w:sz w:val="24"/>
          <w:szCs w:val="24"/>
          <w:rtl/>
          <w:lang w:bidi="fa-IR"/>
        </w:rPr>
        <w:t>ی</w:t>
      </w:r>
      <w:r w:rsidR="00097E60" w:rsidRPr="00097E60">
        <w:rPr>
          <w:rFonts w:cs="B Nazanin"/>
          <w:sz w:val="24"/>
          <w:szCs w:val="24"/>
          <w:rtl/>
          <w:lang w:bidi="fa-IR"/>
        </w:rPr>
        <w:t xml:space="preserve"> کلام</w:t>
      </w:r>
      <w:r w:rsidR="00097E60" w:rsidRPr="00097E60">
        <w:rPr>
          <w:rFonts w:cs="B Nazanin" w:hint="cs"/>
          <w:sz w:val="24"/>
          <w:szCs w:val="24"/>
          <w:rtl/>
          <w:lang w:bidi="fa-IR"/>
        </w:rPr>
        <w:t>ی</w:t>
      </w:r>
      <w:r w:rsidR="00097E60" w:rsidRPr="00097E60">
        <w:rPr>
          <w:rFonts w:cs="B Nazanin"/>
          <w:sz w:val="24"/>
          <w:szCs w:val="24"/>
          <w:rtl/>
          <w:lang w:bidi="fa-IR"/>
        </w:rPr>
        <w:t xml:space="preserve"> و مبتن</w:t>
      </w:r>
      <w:r w:rsidR="00097E60" w:rsidRPr="00097E60">
        <w:rPr>
          <w:rFonts w:cs="B Nazanin" w:hint="cs"/>
          <w:sz w:val="24"/>
          <w:szCs w:val="24"/>
          <w:rtl/>
          <w:lang w:bidi="fa-IR"/>
        </w:rPr>
        <w:t>ی</w:t>
      </w:r>
      <w:r w:rsidR="00097E60" w:rsidRPr="00097E60">
        <w:rPr>
          <w:rFonts w:cs="B Nazanin"/>
          <w:sz w:val="24"/>
          <w:szCs w:val="24"/>
          <w:rtl/>
          <w:lang w:bidi="fa-IR"/>
        </w:rPr>
        <w:t xml:space="preserve"> بر تفکر است</w:t>
      </w:r>
      <w:r w:rsidR="0093481D">
        <w:rPr>
          <w:rFonts w:cs="B Nazanin" w:hint="cs"/>
          <w:sz w:val="24"/>
          <w:szCs w:val="24"/>
          <w:rtl/>
          <w:lang w:bidi="fa-IR"/>
        </w:rPr>
        <w:t xml:space="preserve"> </w:t>
      </w:r>
      <w:r w:rsidR="00097E60">
        <w:rPr>
          <w:rFonts w:cs="B Nazanin" w:hint="cs"/>
          <w:sz w:val="24"/>
          <w:szCs w:val="24"/>
          <w:rtl/>
          <w:lang w:bidi="fa-IR"/>
        </w:rPr>
        <w:t xml:space="preserve">که موجب بازداری تصویر سازی ذهنی واضح و فعالیت هیجانی مرتبط با نگرانی می شود. </w:t>
      </w:r>
      <w:r w:rsidR="0093481D">
        <w:rPr>
          <w:rFonts w:cs="B Nazanin" w:hint="cs"/>
          <w:sz w:val="24"/>
          <w:szCs w:val="24"/>
          <w:rtl/>
          <w:lang w:bidi="fa-IR"/>
        </w:rPr>
        <w:t xml:space="preserve">بورکوویچ روی نشانه اصلی اضطراب فراگیر، یعنی نگرانی متمرکز شده است. او نگرانی را </w:t>
      </w:r>
      <w:r w:rsidR="00097E60">
        <w:rPr>
          <w:rFonts w:cs="B Nazanin" w:hint="cs"/>
          <w:sz w:val="24"/>
          <w:szCs w:val="24"/>
          <w:rtl/>
          <w:lang w:bidi="fa-IR"/>
        </w:rPr>
        <w:t>زنجیره ای از تفکرات و تصورات ممل</w:t>
      </w:r>
      <w:r w:rsidR="0093481D">
        <w:rPr>
          <w:rFonts w:cs="B Nazanin" w:hint="cs"/>
          <w:sz w:val="24"/>
          <w:szCs w:val="24"/>
          <w:rtl/>
          <w:lang w:bidi="fa-IR"/>
        </w:rPr>
        <w:t>و از عواطف منفی و نسبتا غیر قابل کنترل تعریف می کند که حاکی از تلاشی است برای حل مشکلی با پیامد نامعلوم و احتمالا منفی.</w:t>
      </w:r>
      <w:r w:rsidR="005B2B2B">
        <w:rPr>
          <w:rFonts w:cs="B Nazanin" w:hint="cs"/>
          <w:sz w:val="24"/>
          <w:szCs w:val="24"/>
          <w:rtl/>
          <w:lang w:bidi="fa-IR"/>
        </w:rPr>
        <w:t xml:space="preserve"> بورکوویچ معتقد است نگرانی نشانه ا</w:t>
      </w:r>
      <w:r w:rsidR="00097E60">
        <w:rPr>
          <w:rFonts w:cs="B Nazanin" w:hint="cs"/>
          <w:sz w:val="24"/>
          <w:szCs w:val="24"/>
          <w:rtl/>
          <w:lang w:bidi="fa-IR"/>
        </w:rPr>
        <w:t>ج</w:t>
      </w:r>
      <w:r w:rsidR="005B2B2B">
        <w:rPr>
          <w:rFonts w:cs="B Nazanin" w:hint="cs"/>
          <w:sz w:val="24"/>
          <w:szCs w:val="24"/>
          <w:rtl/>
          <w:lang w:bidi="fa-IR"/>
        </w:rPr>
        <w:t xml:space="preserve">تناب از سایر گونه های تفکر (مانند فرآیندهای تجسمی یا تصوری) است که به شدت با احساس منفی پیوند دارد. درواقع، ممکن است بیماران مبتلا به </w:t>
      </w:r>
      <w:r w:rsidR="005B2B2B" w:rsidRPr="00175EF4">
        <w:rPr>
          <w:rFonts w:cs="B Nazanin"/>
          <w:lang w:bidi="fa-IR"/>
        </w:rPr>
        <w:t>GAD</w:t>
      </w:r>
      <w:r w:rsidR="005B2B2B">
        <w:rPr>
          <w:rFonts w:cs="B Nazanin" w:hint="cs"/>
          <w:sz w:val="24"/>
          <w:szCs w:val="24"/>
          <w:rtl/>
          <w:lang w:bidi="fa-IR"/>
        </w:rPr>
        <w:t xml:space="preserve"> از نگرانی به صورت نوعی اجتناب شناختی استفاده کنند. نگرانی دارای اثر کاهنده یا بازدارنده بر هیجان منفی است، به همین دلیل میتوان آن را تقویت کرد. نگرانی ممکن است به صورت منفی تقویت شود، به این صورت که هنگان فعال شدن تصاویر ذهنی فاجعه آمیز، نوعی فعالیت کلامی-زبانی خاص که کمتر پریشان کننده است به بار می آورد. بنابراین، نگرانی به صورت منفی، با رفع تجسم های ترسناک و آزاردهنده، تقویت می شود؛ و اینکه مجموعه باورهای مثبت درباره نگرانی، موجب تقویت نگرانی می شوند.</w:t>
      </w:r>
    </w:p>
    <w:p w:rsidR="002770D6" w:rsidRDefault="002770D6" w:rsidP="00767375">
      <w:pPr>
        <w:bidi/>
        <w:spacing w:line="276" w:lineRule="auto"/>
        <w:jc w:val="center"/>
        <w:rPr>
          <w:rFonts w:cs="B Nazanin"/>
          <w:sz w:val="24"/>
          <w:szCs w:val="24"/>
          <w:rtl/>
          <w:lang w:bidi="fa-IR"/>
        </w:rPr>
      </w:pPr>
      <w:r w:rsidRPr="002770D6">
        <w:rPr>
          <w:rFonts w:cs="B Nazanin"/>
          <w:noProof/>
          <w:sz w:val="24"/>
          <w:szCs w:val="24"/>
          <w:rtl/>
        </w:rPr>
        <w:drawing>
          <wp:inline distT="0" distB="0" distL="0" distR="0">
            <wp:extent cx="3665220" cy="1577340"/>
            <wp:effectExtent l="0" t="0" r="0" b="3810"/>
            <wp:docPr id="2" name="Picture 2" descr="C:\Users\Lenovo\Desktop\IMG_E4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IMG_E429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5220" cy="1577340"/>
                    </a:xfrm>
                    <a:prstGeom prst="rect">
                      <a:avLst/>
                    </a:prstGeom>
                    <a:noFill/>
                    <a:ln>
                      <a:noFill/>
                    </a:ln>
                  </pic:spPr>
                </pic:pic>
              </a:graphicData>
            </a:graphic>
          </wp:inline>
        </w:drawing>
      </w:r>
    </w:p>
    <w:p w:rsidR="002770D6" w:rsidRPr="002770D6" w:rsidRDefault="002770D6" w:rsidP="008725F6">
      <w:pPr>
        <w:bidi/>
        <w:jc w:val="center"/>
        <w:rPr>
          <w:rFonts w:cs="B Nazanin"/>
          <w:sz w:val="24"/>
          <w:szCs w:val="24"/>
          <w:rtl/>
          <w:lang w:bidi="fa-IR"/>
        </w:rPr>
      </w:pPr>
      <w:r>
        <w:rPr>
          <w:rFonts w:cs="B Nazanin" w:hint="cs"/>
          <w:sz w:val="24"/>
          <w:szCs w:val="24"/>
          <w:rtl/>
          <w:lang w:bidi="fa-IR"/>
        </w:rPr>
        <w:t>شکل 1. مدل اجتناب از نگرانی بورکوویچ</w:t>
      </w:r>
      <w:r w:rsidR="008725F6">
        <w:rPr>
          <w:rFonts w:cs="B Nazanin" w:hint="cs"/>
          <w:sz w:val="24"/>
          <w:szCs w:val="24"/>
          <w:rtl/>
          <w:lang w:bidi="fa-IR"/>
        </w:rPr>
        <w:t xml:space="preserve"> </w:t>
      </w:r>
      <w:r w:rsidR="008725F6" w:rsidRPr="008725F6">
        <w:rPr>
          <w:rFonts w:cs="B Nazanin" w:hint="cs"/>
          <w:sz w:val="24"/>
          <w:szCs w:val="24"/>
          <w:rtl/>
          <w:lang w:bidi="fa-IR"/>
        </w:rPr>
        <w:t>(منبع: بهار و همکاران، 2009)</w:t>
      </w:r>
    </w:p>
    <w:p w:rsidR="00F834F0" w:rsidRDefault="005B2B2B" w:rsidP="002770D6">
      <w:pPr>
        <w:bidi/>
        <w:spacing w:line="276" w:lineRule="auto"/>
        <w:jc w:val="both"/>
        <w:rPr>
          <w:rFonts w:cs="B Nazanin"/>
          <w:sz w:val="24"/>
          <w:szCs w:val="24"/>
          <w:lang w:bidi="fa-IR"/>
        </w:rPr>
      </w:pPr>
      <w:r>
        <w:rPr>
          <w:rFonts w:cs="B Nazanin" w:hint="cs"/>
          <w:sz w:val="24"/>
          <w:szCs w:val="24"/>
          <w:rtl/>
          <w:lang w:bidi="fa-IR"/>
        </w:rPr>
        <w:t xml:space="preserve"> </w:t>
      </w:r>
      <w:r w:rsidR="00175EF4">
        <w:rPr>
          <w:rFonts w:cs="B Nazanin" w:hint="cs"/>
          <w:sz w:val="24"/>
          <w:szCs w:val="24"/>
          <w:rtl/>
          <w:lang w:bidi="fa-IR"/>
        </w:rPr>
        <w:t>زمانی که رویدادهای منفی اتفاق نمی افتند و یا به صورت کارآمد کنترل می شوند، فرد مغتقد می شود که باورهایش درباره نگرانی درست و به جا هستند و در نتیجه نگرانی در او تقویت می شود (بهار</w:t>
      </w:r>
      <w:r w:rsidR="002770D6">
        <w:rPr>
          <w:rStyle w:val="FootnoteReference"/>
          <w:rFonts w:cs="B Nazanin"/>
          <w:sz w:val="24"/>
          <w:szCs w:val="24"/>
          <w:rtl/>
          <w:lang w:bidi="fa-IR"/>
        </w:rPr>
        <w:footnoteReference w:id="57"/>
      </w:r>
      <w:r w:rsidR="00175EF4">
        <w:rPr>
          <w:rFonts w:cs="B Nazanin" w:hint="cs"/>
          <w:sz w:val="24"/>
          <w:szCs w:val="24"/>
          <w:rtl/>
          <w:lang w:bidi="fa-IR"/>
        </w:rPr>
        <w:t xml:space="preserve"> و همکاران، 2009). علاوه بر فرآیند نگرانی، بورکوویچ و همکاران (2004) به بررسی عوامل سبب شناخی نگرانی پرداخته اند. آنها معتقدند که مهارت های بین فردی ضعیف در تداوم </w:t>
      </w:r>
      <w:r w:rsidR="00175EF4" w:rsidRPr="00175EF4">
        <w:rPr>
          <w:rFonts w:cs="B Nazanin"/>
          <w:lang w:bidi="fa-IR"/>
        </w:rPr>
        <w:t>GAD</w:t>
      </w:r>
      <w:r w:rsidR="00175EF4">
        <w:rPr>
          <w:rFonts w:cs="B Nazanin" w:hint="cs"/>
          <w:sz w:val="24"/>
          <w:szCs w:val="24"/>
          <w:rtl/>
          <w:lang w:bidi="fa-IR"/>
        </w:rPr>
        <w:t xml:space="preserve"> نقش دارد. علاوه بر ایین، حوادث ابتدای دوران کودکی مانند تروماهای گذشته و سبک دلبستگی نا ایمن، ممکن است در شکل گیری </w:t>
      </w:r>
      <w:r w:rsidR="00175EF4" w:rsidRPr="00175EF4">
        <w:rPr>
          <w:rFonts w:cs="B Nazanin"/>
          <w:lang w:bidi="fa-IR"/>
        </w:rPr>
        <w:t>GAD</w:t>
      </w:r>
      <w:r w:rsidR="00175EF4">
        <w:rPr>
          <w:rFonts w:cs="B Nazanin" w:hint="cs"/>
          <w:sz w:val="24"/>
          <w:szCs w:val="24"/>
          <w:rtl/>
          <w:lang w:bidi="fa-IR"/>
        </w:rPr>
        <w:t xml:space="preserve"> نقش داشته باشند.</w:t>
      </w:r>
    </w:p>
    <w:p w:rsidR="000A389D" w:rsidRPr="000A389D" w:rsidRDefault="000A389D" w:rsidP="000A389D">
      <w:pPr>
        <w:bidi/>
        <w:spacing w:line="276" w:lineRule="auto"/>
        <w:jc w:val="both"/>
        <w:rPr>
          <w:rFonts w:cs="B Nazanin"/>
          <w:b/>
          <w:bCs/>
          <w:sz w:val="28"/>
          <w:szCs w:val="28"/>
          <w:rtl/>
          <w:lang w:bidi="fa-IR"/>
        </w:rPr>
      </w:pPr>
      <w:r w:rsidRPr="000A389D">
        <w:rPr>
          <w:rFonts w:cs="B Nazanin" w:hint="cs"/>
          <w:b/>
          <w:bCs/>
          <w:sz w:val="28"/>
          <w:szCs w:val="28"/>
          <w:rtl/>
          <w:lang w:bidi="fa-IR"/>
        </w:rPr>
        <w:t>مدل فراشناختی ولز (</w:t>
      </w:r>
      <w:r w:rsidRPr="000A389D">
        <w:rPr>
          <w:rFonts w:cs="B Nazanin"/>
          <w:b/>
          <w:bCs/>
          <w:sz w:val="26"/>
          <w:szCs w:val="26"/>
          <w:lang w:bidi="fa-IR"/>
        </w:rPr>
        <w:t>MCM</w:t>
      </w:r>
      <w:r w:rsidRPr="000A389D">
        <w:rPr>
          <w:rFonts w:cs="B Nazanin" w:hint="cs"/>
          <w:b/>
          <w:bCs/>
          <w:sz w:val="28"/>
          <w:szCs w:val="28"/>
          <w:rtl/>
          <w:lang w:bidi="fa-IR"/>
        </w:rPr>
        <w:t>)</w:t>
      </w:r>
    </w:p>
    <w:p w:rsidR="005C1D79" w:rsidRDefault="000A389D" w:rsidP="000A389D">
      <w:pPr>
        <w:bidi/>
        <w:spacing w:line="276" w:lineRule="auto"/>
        <w:jc w:val="both"/>
        <w:rPr>
          <w:rFonts w:cs="B Nazanin"/>
          <w:sz w:val="24"/>
          <w:szCs w:val="24"/>
          <w:rtl/>
          <w:lang w:bidi="fa-IR"/>
        </w:rPr>
      </w:pPr>
      <w:r>
        <w:rPr>
          <w:rFonts w:cs="B Nazanin" w:hint="cs"/>
          <w:sz w:val="24"/>
          <w:szCs w:val="24"/>
          <w:rtl/>
          <w:lang w:bidi="fa-IR"/>
        </w:rPr>
        <w:t>مدل فراشناختی</w:t>
      </w:r>
      <w:r w:rsidR="0080499F">
        <w:rPr>
          <w:rStyle w:val="FootnoteReference"/>
          <w:rFonts w:cs="B Nazanin"/>
          <w:sz w:val="24"/>
          <w:szCs w:val="24"/>
          <w:rtl/>
          <w:lang w:bidi="fa-IR"/>
        </w:rPr>
        <w:footnoteReference w:id="58"/>
      </w:r>
      <w:r>
        <w:rPr>
          <w:rFonts w:cs="B Nazanin" w:hint="cs"/>
          <w:sz w:val="24"/>
          <w:szCs w:val="24"/>
          <w:rtl/>
          <w:lang w:bidi="fa-IR"/>
        </w:rPr>
        <w:t xml:space="preserve"> (</w:t>
      </w:r>
      <w:r w:rsidRPr="0080499F">
        <w:rPr>
          <w:rFonts w:cs="B Nazanin"/>
          <w:lang w:bidi="fa-IR"/>
        </w:rPr>
        <w:t>MCM</w:t>
      </w:r>
      <w:r>
        <w:rPr>
          <w:rFonts w:cs="B Nazanin" w:hint="cs"/>
          <w:sz w:val="24"/>
          <w:szCs w:val="24"/>
          <w:rtl/>
          <w:lang w:bidi="fa-IR"/>
        </w:rPr>
        <w:t>) را ولز</w:t>
      </w:r>
      <w:r w:rsidR="00AE2715">
        <w:rPr>
          <w:rStyle w:val="FootnoteReference"/>
          <w:rFonts w:cs="B Nazanin"/>
          <w:sz w:val="24"/>
          <w:szCs w:val="24"/>
          <w:rtl/>
          <w:lang w:bidi="fa-IR"/>
        </w:rPr>
        <w:footnoteReference w:id="59"/>
      </w:r>
      <w:r>
        <w:rPr>
          <w:rFonts w:cs="B Nazanin" w:hint="cs"/>
          <w:sz w:val="24"/>
          <w:szCs w:val="24"/>
          <w:rtl/>
          <w:lang w:bidi="fa-IR"/>
        </w:rPr>
        <w:t xml:space="preserve"> (1999، 2005، 2009) پیشنهاد کرده است، که این فرض را مطرح می کند که فرد مبتلا به اضطراب فراگیر، برای روبه رو شدن با خطرها، پیش بینی مشکلات آینده و تولید راه های مقابله ای، عمدتا از نگرانی استفاده </w:t>
      </w:r>
      <w:r>
        <w:rPr>
          <w:rFonts w:cs="B Nazanin" w:hint="cs"/>
          <w:sz w:val="24"/>
          <w:szCs w:val="24"/>
          <w:rtl/>
          <w:lang w:bidi="fa-IR"/>
        </w:rPr>
        <w:lastRenderedPageBreak/>
        <w:t>می کند. در این دیدگاه، افراد مبتلا به اضطراب فراگیر، با دو نوع نگرانی دست به گریبان هستند. وقنی این افراد با موقعیت برانگیزاننده اضطراب مواجه می شوند، باورهای مثبتی درباره نگرانی در ذهنشان به وجود می آید که ولز این فرآیند را نگرانی نوع 1 نامیده است. وی نگرانی نوع 1 را نگرانی درمورد رویداد های غیر شناختی (مثل موقعیت های بیرونی و رویدادهای غیر شناختی درونی مثل علائم جسمی) تعریف می کند. در طی دوره نگرانی نوع 1، باورهای منفی درمورد نگرانی فعال می شوند</w:t>
      </w:r>
      <w:r w:rsidR="006E457D">
        <w:rPr>
          <w:rFonts w:cs="B Nazanin" w:hint="cs"/>
          <w:sz w:val="24"/>
          <w:szCs w:val="24"/>
          <w:rtl/>
          <w:lang w:bidi="fa-IR"/>
        </w:rPr>
        <w:t xml:space="preserve">. افراد مبتلا به </w:t>
      </w:r>
      <w:r w:rsidR="006E457D" w:rsidRPr="0080499F">
        <w:rPr>
          <w:rFonts w:cs="B Nazanin"/>
          <w:lang w:bidi="fa-IR"/>
        </w:rPr>
        <w:t>GAD</w:t>
      </w:r>
      <w:r w:rsidR="006E457D">
        <w:rPr>
          <w:rFonts w:cs="B Nazanin" w:hint="cs"/>
          <w:sz w:val="24"/>
          <w:szCs w:val="24"/>
          <w:rtl/>
          <w:lang w:bidi="fa-IR"/>
        </w:rPr>
        <w:t xml:space="preserve">، شروع به نگرانی درباره نگرانی نوع 1 می کنند؛ ولز این نگرانی درباره نگرانی یعنی فرانگری را نگرانی نوع 2 می نامد. </w:t>
      </w:r>
    </w:p>
    <w:p w:rsidR="005C1D79" w:rsidRDefault="00CA393D" w:rsidP="0080499F">
      <w:pPr>
        <w:bidi/>
        <w:spacing w:line="276" w:lineRule="auto"/>
        <w:jc w:val="center"/>
        <w:rPr>
          <w:rFonts w:cs="B Nazanin"/>
          <w:sz w:val="24"/>
          <w:szCs w:val="24"/>
          <w:rtl/>
          <w:lang w:bidi="fa-IR"/>
        </w:rPr>
      </w:pPr>
      <w:r w:rsidRPr="00CA393D">
        <w:rPr>
          <w:rFonts w:cs="B Nazanin"/>
          <w:noProof/>
          <w:sz w:val="24"/>
          <w:szCs w:val="24"/>
          <w:rtl/>
        </w:rPr>
        <w:drawing>
          <wp:inline distT="0" distB="0" distL="0" distR="0" wp14:anchorId="6B360BF2" wp14:editId="13752081">
            <wp:extent cx="4213860" cy="3726180"/>
            <wp:effectExtent l="0" t="0" r="0" b="7620"/>
            <wp:docPr id="3" name="Picture 3" descr="C:\Users\Lenovo\Desktop\New folder\IMG_E4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New folder\IMG_E429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16151" cy="3728206"/>
                    </a:xfrm>
                    <a:prstGeom prst="rect">
                      <a:avLst/>
                    </a:prstGeom>
                    <a:noFill/>
                    <a:ln>
                      <a:noFill/>
                    </a:ln>
                  </pic:spPr>
                </pic:pic>
              </a:graphicData>
            </a:graphic>
          </wp:inline>
        </w:drawing>
      </w:r>
    </w:p>
    <w:p w:rsidR="00CA393D" w:rsidRDefault="0080499F" w:rsidP="0080499F">
      <w:pPr>
        <w:bidi/>
        <w:spacing w:line="276" w:lineRule="auto"/>
        <w:jc w:val="center"/>
        <w:rPr>
          <w:rFonts w:cs="B Nazanin"/>
          <w:sz w:val="24"/>
          <w:szCs w:val="24"/>
          <w:rtl/>
          <w:lang w:bidi="fa-IR"/>
        </w:rPr>
      </w:pPr>
      <w:r>
        <w:rPr>
          <w:rFonts w:cs="B Nazanin" w:hint="cs"/>
          <w:sz w:val="24"/>
          <w:szCs w:val="24"/>
          <w:rtl/>
          <w:lang w:bidi="fa-IR"/>
        </w:rPr>
        <w:t>شکل 2. مدل فراشناختی ولز</w:t>
      </w:r>
      <w:r w:rsidR="008725F6">
        <w:rPr>
          <w:rFonts w:cs="B Nazanin" w:hint="cs"/>
          <w:sz w:val="24"/>
          <w:szCs w:val="24"/>
          <w:rtl/>
          <w:lang w:bidi="fa-IR"/>
        </w:rPr>
        <w:t xml:space="preserve"> (منبع: ولز، 2009؛ ص 93)</w:t>
      </w:r>
    </w:p>
    <w:p w:rsidR="000A389D" w:rsidRDefault="006E457D" w:rsidP="005C1D79">
      <w:pPr>
        <w:bidi/>
        <w:spacing w:line="276" w:lineRule="auto"/>
        <w:jc w:val="both"/>
        <w:rPr>
          <w:rFonts w:cs="B Nazanin"/>
          <w:sz w:val="24"/>
          <w:szCs w:val="24"/>
          <w:lang w:bidi="fa-IR"/>
        </w:rPr>
      </w:pPr>
      <w:r>
        <w:rPr>
          <w:rFonts w:cs="B Nazanin" w:hint="cs"/>
          <w:sz w:val="24"/>
          <w:szCs w:val="24"/>
          <w:rtl/>
          <w:lang w:bidi="fa-IR"/>
        </w:rPr>
        <w:t xml:space="preserve">درواقع، نگرانی نوع 1 مربوط به رخدادهای بیرونی و درونی غیر شناختی مانند علائم جسمانی است، درحالی که نگرانی نوع 2 مربوط به ارزیابی های منفی فرد از پردازش های فکری خود است (ولز، 2004). مطابق </w:t>
      </w:r>
      <w:r w:rsidRPr="0080499F">
        <w:rPr>
          <w:rFonts w:cs="B Nazanin"/>
          <w:lang w:bidi="fa-IR"/>
        </w:rPr>
        <w:t>MCM</w:t>
      </w:r>
      <w:r>
        <w:rPr>
          <w:rFonts w:cs="B Nazanin" w:hint="cs"/>
          <w:sz w:val="24"/>
          <w:szCs w:val="24"/>
          <w:rtl/>
          <w:lang w:bidi="fa-IR"/>
        </w:rPr>
        <w:t xml:space="preserve">، باورهای منفی درباره نگرانی و نگرانی نوع 2 افراد مبتلا به </w:t>
      </w:r>
      <w:r w:rsidRPr="0080499F">
        <w:rPr>
          <w:rFonts w:cs="B Nazanin"/>
          <w:lang w:bidi="fa-IR"/>
        </w:rPr>
        <w:t>GAD</w:t>
      </w:r>
      <w:r>
        <w:rPr>
          <w:rFonts w:cs="B Nazanin" w:hint="cs"/>
          <w:sz w:val="24"/>
          <w:szCs w:val="24"/>
          <w:rtl/>
          <w:lang w:bidi="fa-IR"/>
        </w:rPr>
        <w:t xml:space="preserve"> را ار نگرانی های غیر بالینی متمایز می کند. فرض بر آن است که نگرانی نوع 2 با تعداد زیادی راهبردهای غیر موثری که هدف آنها اجتناب از نگرانی است (مانند اطمینان جویی مجدد، وارسی کردن، سرکوبی فکر و ...) مرتبط است. علاوه بر این، تلاش های افراد مبتلا به اضطاب فراگیر برای کنترل افکارشان (مانند سرکوبی فکر و حواس پرتی) اغلی ناموفق است. در نتیجه، ممکن است آنها اطمینان به توانایی های خودشان درمورد کنترل نگرانی را از دست بدهند و این باور که نگرانی خطرناک و غیر قابل کنترل است، در آنها تقویت شود.</w:t>
      </w:r>
      <w:r w:rsidR="005C1D79">
        <w:rPr>
          <w:rFonts w:cs="B Nazanin" w:hint="cs"/>
          <w:sz w:val="24"/>
          <w:szCs w:val="24"/>
          <w:rtl/>
          <w:lang w:bidi="fa-IR"/>
        </w:rPr>
        <w:t xml:space="preserve"> در نهایت، نگرانی نوع 2، منجر به افزایش علائم اضطزاب می شود و اگر افراد نشانه های اضطراب را این گونه تفسیر کنند که نگرانی خطرناک و غیر قابل کنترل است، میزان علائم آنها به تدریج افزایش پیدا می کند.</w:t>
      </w:r>
    </w:p>
    <w:p w:rsidR="0080499F" w:rsidRDefault="0080499F" w:rsidP="0080499F">
      <w:pPr>
        <w:bidi/>
        <w:spacing w:line="276" w:lineRule="auto"/>
        <w:jc w:val="both"/>
        <w:rPr>
          <w:rFonts w:cs="B Nazanin"/>
          <w:b/>
          <w:bCs/>
          <w:sz w:val="28"/>
          <w:szCs w:val="28"/>
          <w:rtl/>
          <w:lang w:bidi="fa-IR"/>
        </w:rPr>
      </w:pPr>
      <w:r w:rsidRPr="0080499F">
        <w:rPr>
          <w:rFonts w:cs="B Nazanin" w:hint="cs"/>
          <w:b/>
          <w:bCs/>
          <w:sz w:val="28"/>
          <w:szCs w:val="28"/>
          <w:rtl/>
          <w:lang w:bidi="fa-IR"/>
        </w:rPr>
        <w:lastRenderedPageBreak/>
        <w:t>مدل عدم تحمل بلاتکیفی داگاس (</w:t>
      </w:r>
      <w:r w:rsidRPr="0080499F">
        <w:rPr>
          <w:rFonts w:cs="B Nazanin"/>
          <w:b/>
          <w:bCs/>
          <w:sz w:val="26"/>
          <w:szCs w:val="26"/>
          <w:lang w:bidi="fa-IR"/>
        </w:rPr>
        <w:t>IUM</w:t>
      </w:r>
      <w:r w:rsidR="00AE2715">
        <w:rPr>
          <w:rStyle w:val="FootnoteReference"/>
          <w:rFonts w:cs="B Nazanin"/>
          <w:b/>
          <w:bCs/>
          <w:sz w:val="26"/>
          <w:szCs w:val="26"/>
          <w:lang w:bidi="fa-IR"/>
        </w:rPr>
        <w:footnoteReference w:id="60"/>
      </w:r>
      <w:r w:rsidRPr="0080499F">
        <w:rPr>
          <w:rFonts w:cs="B Nazanin" w:hint="cs"/>
          <w:b/>
          <w:bCs/>
          <w:sz w:val="28"/>
          <w:szCs w:val="28"/>
          <w:rtl/>
          <w:lang w:bidi="fa-IR"/>
        </w:rPr>
        <w:t>)</w:t>
      </w:r>
    </w:p>
    <w:p w:rsidR="0080499F" w:rsidRDefault="0080499F" w:rsidP="0080499F">
      <w:pPr>
        <w:bidi/>
        <w:spacing w:line="276" w:lineRule="auto"/>
        <w:jc w:val="both"/>
        <w:rPr>
          <w:rFonts w:cs="B Nazanin"/>
          <w:sz w:val="24"/>
          <w:szCs w:val="24"/>
          <w:rtl/>
          <w:lang w:bidi="fa-IR"/>
        </w:rPr>
      </w:pPr>
      <w:r>
        <w:rPr>
          <w:rFonts w:cs="B Nazanin" w:hint="cs"/>
          <w:sz w:val="24"/>
          <w:szCs w:val="24"/>
          <w:rtl/>
          <w:lang w:bidi="fa-IR"/>
        </w:rPr>
        <w:t xml:space="preserve">داگاس، نقش عدم تحمل بلاتکلیفی را در ایجاد و تداوم </w:t>
      </w:r>
      <w:r w:rsidRPr="0080499F">
        <w:rPr>
          <w:rFonts w:cs="B Nazanin"/>
          <w:lang w:bidi="fa-IR"/>
        </w:rPr>
        <w:t>GAD</w:t>
      </w:r>
      <w:r>
        <w:rPr>
          <w:rFonts w:cs="B Nazanin" w:hint="cs"/>
          <w:sz w:val="24"/>
          <w:szCs w:val="24"/>
          <w:rtl/>
          <w:lang w:bidi="fa-IR"/>
        </w:rPr>
        <w:t xml:space="preserve"> برجسته ساخته است. او مشاهده کرد که در نتیجه درمان های مبتنی بر اکثر مدل های موجود، و علی رغم تاکید بر تکنیک هایی همچون ارزیابی مجدد احتمال وقوع رویداد ناخوشایند و تکنیک های مشابه، گاهی اضطراب و نگرانی برخی از مراجعان کاهش نمی یابد و فرد اگرچه می داند که احتمال این رویدادها ناچیز است ، ولی همچنان نگران است (داگاس و روبیچارد، 2007).</w:t>
      </w:r>
      <w:r w:rsidR="003D1020">
        <w:rPr>
          <w:rFonts w:cs="B Nazanin" w:hint="cs"/>
          <w:sz w:val="24"/>
          <w:szCs w:val="24"/>
          <w:rtl/>
          <w:lang w:bidi="fa-IR"/>
        </w:rPr>
        <w:t xml:space="preserve"> داگاس متوجه این نکته شد که اکثر مراجعان از حالاتی مانند تردید و عدم اطمینان، رنج می برند و این احساس بلاتکلیفی می تواند دلیل عمده ایجاد و تداوم نگرانی شدید و غیر قابل کنترل آنها باشد (داگاس و همکاران، 1998).</w:t>
      </w:r>
    </w:p>
    <w:p w:rsidR="00E56862" w:rsidRDefault="003D1020" w:rsidP="00AE2715">
      <w:pPr>
        <w:bidi/>
        <w:spacing w:line="276" w:lineRule="auto"/>
        <w:jc w:val="both"/>
        <w:rPr>
          <w:rFonts w:cs="B Nazanin"/>
          <w:sz w:val="24"/>
          <w:szCs w:val="24"/>
          <w:rtl/>
          <w:lang w:bidi="fa-IR"/>
        </w:rPr>
      </w:pPr>
      <w:r>
        <w:rPr>
          <w:rFonts w:cs="B Nazanin" w:hint="cs"/>
          <w:sz w:val="24"/>
          <w:szCs w:val="24"/>
          <w:rtl/>
          <w:lang w:bidi="fa-IR"/>
        </w:rPr>
        <w:t xml:space="preserve">بر اساس </w:t>
      </w:r>
      <w:r w:rsidRPr="003D1020">
        <w:rPr>
          <w:rFonts w:cs="B Nazanin"/>
          <w:lang w:bidi="fa-IR"/>
        </w:rPr>
        <w:t>IUM</w:t>
      </w:r>
      <w:r>
        <w:rPr>
          <w:rFonts w:cs="B Nazanin" w:hint="cs"/>
          <w:sz w:val="24"/>
          <w:szCs w:val="24"/>
          <w:rtl/>
          <w:lang w:bidi="fa-IR"/>
        </w:rPr>
        <w:t>، افراد مبتلا به اضطزاب فراگیر، موقعیت های مبهم و نامتقن را استرس زا و پریشان کننده تلقی می کنند و در واکنش به این موقعیت ها، به نگرانی مفرط و مزمنی دچار می شوند، زیرا ناشناخته ها را معادل خطر میدانند. نگرانی، از یک سو، به دلواپسی درباره وقایع منفی آینده، و از شوی دیگر، به عدم اطمینان فرد درباره تجربیات و نتایج اضطراب، اشاره دارد (مک لئود</w:t>
      </w:r>
      <w:r w:rsidR="00AE2715">
        <w:rPr>
          <w:rStyle w:val="FootnoteReference"/>
          <w:rFonts w:cs="B Nazanin"/>
          <w:sz w:val="24"/>
          <w:szCs w:val="24"/>
          <w:rtl/>
          <w:lang w:bidi="fa-IR"/>
        </w:rPr>
        <w:footnoteReference w:id="61"/>
      </w:r>
      <w:r>
        <w:rPr>
          <w:rFonts w:cs="B Nazanin" w:hint="cs"/>
          <w:sz w:val="24"/>
          <w:szCs w:val="24"/>
          <w:rtl/>
          <w:lang w:bidi="fa-IR"/>
        </w:rPr>
        <w:t>، ویلیام</w:t>
      </w:r>
      <w:r w:rsidR="00AE2715">
        <w:rPr>
          <w:rStyle w:val="FootnoteReference"/>
          <w:rFonts w:cs="B Nazanin"/>
          <w:sz w:val="24"/>
          <w:szCs w:val="24"/>
          <w:rtl/>
          <w:lang w:bidi="fa-IR"/>
        </w:rPr>
        <w:footnoteReference w:id="62"/>
      </w:r>
      <w:r>
        <w:rPr>
          <w:rFonts w:cs="B Nazanin" w:hint="cs"/>
          <w:sz w:val="24"/>
          <w:szCs w:val="24"/>
          <w:rtl/>
          <w:lang w:bidi="fa-IR"/>
        </w:rPr>
        <w:t xml:space="preserve"> و بیکیران، 1991)؛ درحالی که در مدل عدم تحمل بلاتکلیفی، بر پایین بود آستانه تحمل و اینکه وقایع منفی ممکن است در زمان مشخصی در آینده رخ دهند، تاکید می شود (داگاس و همکاران، 2001).</w:t>
      </w:r>
      <w:r w:rsidR="00E56862">
        <w:rPr>
          <w:rFonts w:cs="B Nazanin" w:hint="cs"/>
          <w:sz w:val="24"/>
          <w:szCs w:val="24"/>
          <w:rtl/>
          <w:lang w:bidi="fa-IR"/>
        </w:rPr>
        <w:t xml:space="preserve"> اگرچه نگرانی و عدم تحمل بلاتکلیفی، هردو به وقایع منفی در آینده اشاه می کنند، اما تمایزی بین آنها وجود دارد: عدم تحمل بلاتکلیفی، نوعی طرحواره شناختی با فیلتری است که دیدگاه افراد از محیطشان را نشان می دهد، اما نگرانی می تواند به عنوان نوعی واکنش شناختی به وقیع بالقوه منفی در نظر گرفته شود؛ در نتیجه، نگرانی محصول عدم تحمل بلاتکلیفی است. داگاس معتقد است افرادی که سطح تحمل بلاتکلیفی آنها پایین است، نوعی آلرژی روانشناختی به بلاتکلیفی دارند. همچنین افراد مبتلا به اضطراب فراگیر، نسبت به جزئی ترین بلاتکلیفی ها، واکنش های شدیدی در سطوح هیجانی، شناختی و رفتاری از خود نشان می دهند. این افراد بسیاری از جنبه های زندگی را به دلیل بلاتکلیفی های اجتناب ناپذیر، غیر قابل تحمل می دانند و معتق</w:t>
      </w:r>
      <w:r w:rsidR="00AE2715">
        <w:rPr>
          <w:rFonts w:cs="B Nazanin" w:hint="cs"/>
          <w:sz w:val="24"/>
          <w:szCs w:val="24"/>
          <w:rtl/>
          <w:lang w:bidi="fa-IR"/>
        </w:rPr>
        <w:t xml:space="preserve">دند که باید از آنها اجتناب کرد.در مدل داگاس، باورهای مثبت درباره نگرانی، موجب تشدید نگرانی در فراد مبتلا به </w:t>
      </w:r>
      <w:r w:rsidR="00AE2715">
        <w:rPr>
          <w:rFonts w:cs="B Nazanin"/>
          <w:sz w:val="24"/>
          <w:szCs w:val="24"/>
          <w:lang w:bidi="fa-IR"/>
        </w:rPr>
        <w:t>GAD</w:t>
      </w:r>
      <w:r w:rsidR="00AE2715">
        <w:rPr>
          <w:rFonts w:cs="B Nazanin" w:hint="cs"/>
          <w:sz w:val="24"/>
          <w:szCs w:val="24"/>
          <w:rtl/>
          <w:lang w:bidi="fa-IR"/>
        </w:rPr>
        <w:t xml:space="preserve"> می شوند که این افراد بر این باورند که نگرانی یا برای مقابله کارآمد با رویداد های ترسناک به آنها کمک می کند، و یا به آنها کمک می کند تا از وقوع چنین رویدادهایی جلوگیری کنند.</w:t>
      </w:r>
    </w:p>
    <w:p w:rsidR="00AE2715" w:rsidRPr="0080499F" w:rsidRDefault="00AE2715" w:rsidP="00AE2715">
      <w:pPr>
        <w:bidi/>
        <w:spacing w:line="276" w:lineRule="auto"/>
        <w:jc w:val="center"/>
        <w:rPr>
          <w:rFonts w:cs="B Nazanin"/>
          <w:sz w:val="24"/>
          <w:szCs w:val="24"/>
          <w:rtl/>
          <w:lang w:bidi="fa-IR"/>
        </w:rPr>
      </w:pPr>
      <w:r w:rsidRPr="00AE2715">
        <w:rPr>
          <w:rFonts w:cs="B Nazanin"/>
          <w:noProof/>
          <w:sz w:val="24"/>
          <w:szCs w:val="24"/>
          <w:rtl/>
        </w:rPr>
        <w:lastRenderedPageBreak/>
        <w:drawing>
          <wp:inline distT="0" distB="0" distL="0" distR="0">
            <wp:extent cx="4251960" cy="3497580"/>
            <wp:effectExtent l="0" t="0" r="0" b="7620"/>
            <wp:docPr id="4" name="Picture 4" descr="C:\Users\Lenovo\Desktop\New folder\IMG_E4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New folder\IMG_E429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67761" cy="3510578"/>
                    </a:xfrm>
                    <a:prstGeom prst="rect">
                      <a:avLst/>
                    </a:prstGeom>
                    <a:noFill/>
                    <a:ln>
                      <a:noFill/>
                    </a:ln>
                  </pic:spPr>
                </pic:pic>
              </a:graphicData>
            </a:graphic>
          </wp:inline>
        </w:drawing>
      </w:r>
    </w:p>
    <w:p w:rsidR="0080499F" w:rsidRDefault="008725F6" w:rsidP="008725F6">
      <w:pPr>
        <w:bidi/>
        <w:spacing w:line="276" w:lineRule="auto"/>
        <w:jc w:val="center"/>
        <w:rPr>
          <w:rFonts w:cs="B Nazanin"/>
          <w:sz w:val="24"/>
          <w:szCs w:val="24"/>
          <w:rtl/>
          <w:lang w:bidi="fa-IR"/>
        </w:rPr>
      </w:pPr>
      <w:r>
        <w:rPr>
          <w:rFonts w:cs="B Nazanin" w:hint="cs"/>
          <w:sz w:val="24"/>
          <w:szCs w:val="24"/>
          <w:rtl/>
          <w:lang w:bidi="fa-IR"/>
        </w:rPr>
        <w:t>شکل3. مدل عدم تحمل بلاتکلیفی داگاس (منبع: بهار و همکاران، 2009)</w:t>
      </w:r>
    </w:p>
    <w:p w:rsidR="00EB57D1" w:rsidRDefault="00EB57D1" w:rsidP="00EB57D1">
      <w:pPr>
        <w:bidi/>
        <w:spacing w:line="276" w:lineRule="auto"/>
        <w:jc w:val="center"/>
        <w:rPr>
          <w:rFonts w:cs="B Nazanin"/>
          <w:sz w:val="24"/>
          <w:szCs w:val="24"/>
          <w:rtl/>
          <w:lang w:bidi="fa-IR"/>
        </w:rPr>
      </w:pPr>
    </w:p>
    <w:p w:rsidR="00D24A13" w:rsidRDefault="008725F6" w:rsidP="00D24A13">
      <w:pPr>
        <w:bidi/>
        <w:spacing w:line="276" w:lineRule="auto"/>
        <w:rPr>
          <w:rFonts w:cs="B Nazanin"/>
          <w:sz w:val="24"/>
          <w:szCs w:val="24"/>
          <w:rtl/>
          <w:lang w:bidi="fa-IR"/>
        </w:rPr>
      </w:pPr>
      <w:r>
        <w:rPr>
          <w:rFonts w:cs="B Nazanin" w:hint="cs"/>
          <w:sz w:val="24"/>
          <w:szCs w:val="24"/>
          <w:rtl/>
          <w:lang w:bidi="fa-IR"/>
        </w:rPr>
        <w:t>مولفه دیگر در مدل داگاس، جهت گیری منفی نسبت به مشکل است. جهت گیری به مشکلات، آگاهی و ارزیابی فرد از مشکلات را منعکس می کند و مهارت های حل مسئله او را می سنجد.تحقیقات نشان می دهند که تغییرات در اطمینان به حل مسئله، می تاند بر نگرانی فاجعه آمیز تاثیر بگذارد. زمانی که نگرانی با احساسات ملازم آن یعنی اضطراب همراه شود/ف به جهت گیری منفی نسبت به مشکل و اجتناب شناختی منتهی می گردد.</w:t>
      </w:r>
      <w:r w:rsidR="00D24A13">
        <w:rPr>
          <w:rFonts w:cs="B Nazanin" w:hint="cs"/>
          <w:sz w:val="24"/>
          <w:szCs w:val="24"/>
          <w:rtl/>
          <w:lang w:bidi="fa-IR"/>
        </w:rPr>
        <w:t xml:space="preserve"> فآیند حل مسئله از دو جزء اساسی تشکیل شده است: جهت گیری به مشکل و مهارت های حل مسئله. داگاس تاکید می کند که افراد مبتلا به اضطراب فراگیر، علارغم بهره مندی از توانایی و مهارت کافی برای حل مشکل، نسبت به آن جهت گیری منفی دارند و آن را تهدید لاینحل می دانند.</w:t>
      </w:r>
    </w:p>
    <w:p w:rsidR="00D24A13" w:rsidRDefault="00D24A13" w:rsidP="00D24A13">
      <w:pPr>
        <w:bidi/>
        <w:spacing w:line="276" w:lineRule="auto"/>
        <w:rPr>
          <w:rFonts w:cs="B Nazanin"/>
          <w:sz w:val="24"/>
          <w:szCs w:val="24"/>
          <w:rtl/>
          <w:lang w:bidi="fa-IR"/>
        </w:rPr>
      </w:pPr>
      <w:r>
        <w:rPr>
          <w:rFonts w:cs="B Nazanin" w:hint="cs"/>
          <w:sz w:val="24"/>
          <w:szCs w:val="24"/>
          <w:rtl/>
          <w:lang w:bidi="fa-IR"/>
        </w:rPr>
        <w:t xml:space="preserve">مولفه نهایی در مدل داگاس، اجتناب شناختی است که ایده آن از پژوهش های بورکوویپ گرفته شده است.افراد مبتلا به </w:t>
      </w:r>
      <w:r>
        <w:rPr>
          <w:rFonts w:cs="B Nazanin"/>
          <w:sz w:val="24"/>
          <w:szCs w:val="24"/>
          <w:lang w:bidi="fa-IR"/>
        </w:rPr>
        <w:t>GAD</w:t>
      </w:r>
      <w:r>
        <w:rPr>
          <w:rFonts w:cs="B Nazanin" w:hint="cs"/>
          <w:sz w:val="24"/>
          <w:szCs w:val="24"/>
          <w:rtl/>
          <w:lang w:bidi="fa-IR"/>
        </w:rPr>
        <w:t xml:space="preserve"> سعی می کنند از یادآوری تصاویر ذهنی تهدید آمیز و برانگیختگی فیزیولوژیکی توأم با آن اجتناب کنند، که این حالت مانع خاموشی ترس می شود و منجر به تداوم ترس ها و نگرانی ها و حتی تشدید آنها می شود.</w:t>
      </w:r>
    </w:p>
    <w:p w:rsidR="00D24A13" w:rsidRDefault="00D24A13" w:rsidP="00D24A13">
      <w:pPr>
        <w:bidi/>
        <w:spacing w:line="276" w:lineRule="auto"/>
        <w:rPr>
          <w:rFonts w:cs="B Nazanin"/>
          <w:b/>
          <w:bCs/>
          <w:sz w:val="28"/>
          <w:szCs w:val="28"/>
          <w:rtl/>
          <w:lang w:bidi="fa-IR"/>
        </w:rPr>
      </w:pPr>
      <w:r w:rsidRPr="00D24A13">
        <w:rPr>
          <w:rFonts w:cs="B Nazanin" w:hint="cs"/>
          <w:b/>
          <w:bCs/>
          <w:sz w:val="28"/>
          <w:szCs w:val="28"/>
          <w:rtl/>
          <w:lang w:bidi="fa-IR"/>
        </w:rPr>
        <w:t>مدل بدتنظیمی هیجانی منین (</w:t>
      </w:r>
      <w:r w:rsidRPr="00D24A13">
        <w:rPr>
          <w:rFonts w:cs="B Nazanin"/>
          <w:b/>
          <w:bCs/>
          <w:sz w:val="26"/>
          <w:szCs w:val="26"/>
          <w:lang w:bidi="fa-IR"/>
        </w:rPr>
        <w:t>EDM</w:t>
      </w:r>
      <w:r w:rsidRPr="00D24A13">
        <w:rPr>
          <w:rFonts w:cs="B Nazanin" w:hint="cs"/>
          <w:b/>
          <w:bCs/>
          <w:sz w:val="28"/>
          <w:szCs w:val="28"/>
          <w:rtl/>
          <w:lang w:bidi="fa-IR"/>
        </w:rPr>
        <w:t>)</w:t>
      </w:r>
    </w:p>
    <w:p w:rsidR="00D24A13" w:rsidRDefault="00D24A13" w:rsidP="00D24A13">
      <w:pPr>
        <w:bidi/>
        <w:spacing w:line="276" w:lineRule="auto"/>
        <w:rPr>
          <w:rFonts w:cs="B Nazanin"/>
          <w:sz w:val="24"/>
          <w:szCs w:val="24"/>
          <w:rtl/>
          <w:lang w:bidi="fa-IR"/>
        </w:rPr>
      </w:pPr>
      <w:r>
        <w:rPr>
          <w:rFonts w:cs="B Nazanin" w:hint="cs"/>
          <w:sz w:val="24"/>
          <w:szCs w:val="24"/>
          <w:rtl/>
          <w:lang w:bidi="fa-IR"/>
        </w:rPr>
        <w:t>مدل بدتنظیمی هیجانی</w:t>
      </w:r>
      <w:r w:rsidR="00583896">
        <w:rPr>
          <w:rStyle w:val="FootnoteReference"/>
          <w:rFonts w:cs="B Nazanin"/>
          <w:sz w:val="24"/>
          <w:szCs w:val="24"/>
          <w:rtl/>
          <w:lang w:bidi="fa-IR"/>
        </w:rPr>
        <w:footnoteReference w:id="63"/>
      </w:r>
      <w:r>
        <w:rPr>
          <w:rFonts w:cs="B Nazanin" w:hint="cs"/>
          <w:sz w:val="24"/>
          <w:szCs w:val="24"/>
          <w:rtl/>
          <w:lang w:bidi="fa-IR"/>
        </w:rPr>
        <w:t xml:space="preserve"> (</w:t>
      </w:r>
      <w:r w:rsidRPr="00CA43B6">
        <w:rPr>
          <w:rFonts w:cs="B Nazanin"/>
          <w:lang w:bidi="fa-IR"/>
        </w:rPr>
        <w:t>EDM</w:t>
      </w:r>
      <w:r>
        <w:rPr>
          <w:rFonts w:cs="B Nazanin" w:hint="cs"/>
          <w:sz w:val="24"/>
          <w:szCs w:val="24"/>
          <w:rtl/>
          <w:lang w:bidi="fa-IR"/>
        </w:rPr>
        <w:t>) منین</w:t>
      </w:r>
      <w:r w:rsidR="00583896">
        <w:rPr>
          <w:rStyle w:val="FootnoteReference"/>
          <w:rFonts w:cs="B Nazanin"/>
          <w:sz w:val="24"/>
          <w:szCs w:val="24"/>
          <w:rtl/>
          <w:lang w:bidi="fa-IR"/>
        </w:rPr>
        <w:footnoteReference w:id="64"/>
      </w:r>
      <w:r>
        <w:rPr>
          <w:rFonts w:cs="B Nazanin" w:hint="cs"/>
          <w:sz w:val="24"/>
          <w:szCs w:val="24"/>
          <w:rtl/>
          <w:lang w:bidi="fa-IR"/>
        </w:rPr>
        <w:t xml:space="preserve">، از ادبیات پژوهشی موجود در زمینه نظریه های هیجان و تنظیم حالات هیجانی </w:t>
      </w:r>
      <w:r w:rsidR="00CA43B6">
        <w:rPr>
          <w:rFonts w:cs="B Nazanin" w:hint="cs"/>
          <w:sz w:val="24"/>
          <w:szCs w:val="24"/>
          <w:rtl/>
          <w:lang w:bidi="fa-IR"/>
        </w:rPr>
        <w:t>گرفته شده است. این مدل از 4 مولفه تشکیل شده است:</w:t>
      </w:r>
    </w:p>
    <w:p w:rsidR="00CA43B6" w:rsidRDefault="00CA43B6" w:rsidP="00CA43B6">
      <w:pPr>
        <w:bidi/>
        <w:spacing w:line="276" w:lineRule="auto"/>
        <w:rPr>
          <w:rFonts w:cs="Times New Roman"/>
          <w:sz w:val="24"/>
          <w:szCs w:val="24"/>
          <w:rtl/>
          <w:lang w:bidi="fa-IR"/>
        </w:rPr>
      </w:pPr>
      <w:r>
        <w:rPr>
          <w:rFonts w:cs="Times New Roman" w:hint="cs"/>
          <w:sz w:val="24"/>
          <w:szCs w:val="24"/>
          <w:rtl/>
          <w:lang w:bidi="fa-IR"/>
        </w:rPr>
        <w:lastRenderedPageBreak/>
        <w:t xml:space="preserve">1-افراد مبتلا به </w:t>
      </w:r>
      <w:r w:rsidRPr="00CA43B6">
        <w:rPr>
          <w:rFonts w:cs="Times New Roman"/>
          <w:lang w:bidi="fa-IR"/>
        </w:rPr>
        <w:t>GAD</w:t>
      </w:r>
      <w:r>
        <w:rPr>
          <w:rFonts w:cs="Times New Roman" w:hint="cs"/>
          <w:sz w:val="24"/>
          <w:szCs w:val="24"/>
          <w:rtl/>
          <w:lang w:bidi="fa-IR"/>
        </w:rPr>
        <w:t>، با پیش برانگیختگی هیجانی رو به رو هستند؛ یعنی هیجان هایی که این دسته از بیماران تجربه  می کنند، در مقایسه با افراد عادی، از شدت و عمق بیشتری برخوردار است. این موضوع درمورد افراد مبتلا به اختلال شخصیت رزی کاملا صادق است.</w:t>
      </w:r>
    </w:p>
    <w:p w:rsidR="00CA43B6" w:rsidRDefault="00CA43B6" w:rsidP="00CA43B6">
      <w:pPr>
        <w:bidi/>
        <w:spacing w:line="276" w:lineRule="auto"/>
        <w:rPr>
          <w:rFonts w:cs="Times New Roman"/>
          <w:sz w:val="24"/>
          <w:szCs w:val="24"/>
          <w:rtl/>
          <w:lang w:bidi="fa-IR"/>
        </w:rPr>
      </w:pPr>
      <w:r>
        <w:rPr>
          <w:rFonts w:cs="Times New Roman" w:hint="cs"/>
          <w:sz w:val="24"/>
          <w:szCs w:val="24"/>
          <w:rtl/>
          <w:lang w:bidi="fa-IR"/>
        </w:rPr>
        <w:t xml:space="preserve">2-افراد مبتلا به </w:t>
      </w:r>
      <w:r w:rsidRPr="00CA43B6">
        <w:rPr>
          <w:rFonts w:cs="Times New Roman"/>
          <w:lang w:bidi="fa-IR"/>
        </w:rPr>
        <w:t>GAD</w:t>
      </w:r>
      <w:r>
        <w:rPr>
          <w:rFonts w:cs="Times New Roman" w:hint="cs"/>
          <w:sz w:val="24"/>
          <w:szCs w:val="24"/>
          <w:rtl/>
          <w:lang w:bidi="fa-IR"/>
        </w:rPr>
        <w:t>، در مقایسه با افراد عادی، شناخت یا درک ضعیف تری از هیجان های خودشان دارند.</w:t>
      </w:r>
    </w:p>
    <w:p w:rsidR="00CA43B6" w:rsidRDefault="00CA43B6" w:rsidP="00CA43B6">
      <w:pPr>
        <w:bidi/>
        <w:spacing w:line="276" w:lineRule="auto"/>
        <w:rPr>
          <w:rFonts w:cs="Times New Roman"/>
          <w:sz w:val="24"/>
          <w:szCs w:val="24"/>
          <w:rtl/>
          <w:lang w:bidi="fa-IR"/>
        </w:rPr>
      </w:pPr>
      <w:r>
        <w:rPr>
          <w:rFonts w:cs="Times New Roman" w:hint="cs"/>
          <w:sz w:val="24"/>
          <w:szCs w:val="24"/>
          <w:rtl/>
          <w:lang w:bidi="fa-IR"/>
        </w:rPr>
        <w:t xml:space="preserve">3-در مقایسه با افراد عادی، افراد مبتلا به </w:t>
      </w:r>
      <w:r w:rsidRPr="00CA43B6">
        <w:rPr>
          <w:rFonts w:cs="Times New Roman"/>
          <w:lang w:bidi="fa-IR"/>
        </w:rPr>
        <w:t>GAD</w:t>
      </w:r>
      <w:r>
        <w:rPr>
          <w:rFonts w:cs="Times New Roman" w:hint="cs"/>
          <w:sz w:val="24"/>
          <w:szCs w:val="24"/>
          <w:rtl/>
          <w:lang w:bidi="fa-IR"/>
        </w:rPr>
        <w:t xml:space="preserve"> نگرش های منفی تری نسبت به هیجان ها دارند.</w:t>
      </w:r>
    </w:p>
    <w:p w:rsidR="00CA43B6" w:rsidRDefault="00CA43B6" w:rsidP="00CA43B6">
      <w:pPr>
        <w:bidi/>
        <w:spacing w:line="276" w:lineRule="auto"/>
        <w:rPr>
          <w:rFonts w:cs="Times New Roman"/>
          <w:sz w:val="24"/>
          <w:szCs w:val="24"/>
          <w:rtl/>
          <w:lang w:bidi="fa-IR"/>
        </w:rPr>
      </w:pPr>
      <w:r>
        <w:rPr>
          <w:rFonts w:cs="Times New Roman" w:hint="cs"/>
          <w:sz w:val="24"/>
          <w:szCs w:val="24"/>
          <w:rtl/>
          <w:lang w:bidi="fa-IR"/>
        </w:rPr>
        <w:t xml:space="preserve">4-روش تنظیم هیجان در افراد مبتلا به </w:t>
      </w:r>
      <w:r w:rsidRPr="00CA43B6">
        <w:rPr>
          <w:rFonts w:cs="Times New Roman"/>
          <w:lang w:bidi="fa-IR"/>
        </w:rPr>
        <w:t>GAD</w:t>
      </w:r>
      <w:r>
        <w:rPr>
          <w:rFonts w:cs="Times New Roman" w:hint="cs"/>
          <w:sz w:val="24"/>
          <w:szCs w:val="24"/>
          <w:rtl/>
          <w:lang w:bidi="fa-IR"/>
        </w:rPr>
        <w:t xml:space="preserve"> غیر انطباقی است. یعنی آنها از راهبردهایی استفاده می کنند که موجب رها شدن آنها در حالات هیجانی ناخوشایند می شود (منین و همکاران، 2004).</w:t>
      </w:r>
    </w:p>
    <w:p w:rsidR="00262640" w:rsidRDefault="00262640" w:rsidP="00896BAD">
      <w:pPr>
        <w:bidi/>
        <w:spacing w:line="276" w:lineRule="auto"/>
        <w:jc w:val="center"/>
        <w:rPr>
          <w:rFonts w:cs="Times New Roman"/>
          <w:sz w:val="24"/>
          <w:szCs w:val="24"/>
          <w:rtl/>
          <w:lang w:bidi="fa-IR"/>
        </w:rPr>
      </w:pPr>
      <w:r w:rsidRPr="00262640">
        <w:rPr>
          <w:rFonts w:cs="Times New Roman"/>
          <w:noProof/>
          <w:sz w:val="24"/>
          <w:szCs w:val="24"/>
          <w:rtl/>
        </w:rPr>
        <w:drawing>
          <wp:inline distT="0" distB="0" distL="0" distR="0">
            <wp:extent cx="3843020" cy="2948670"/>
            <wp:effectExtent l="0" t="0" r="5080" b="4445"/>
            <wp:docPr id="5" name="Picture 5" descr="C:\Users\Lenovo\Desktop\New folder\IMG_E4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New folder\IMG_E4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60191" cy="2961845"/>
                    </a:xfrm>
                    <a:prstGeom prst="rect">
                      <a:avLst/>
                    </a:prstGeom>
                    <a:noFill/>
                    <a:ln>
                      <a:noFill/>
                    </a:ln>
                  </pic:spPr>
                </pic:pic>
              </a:graphicData>
            </a:graphic>
          </wp:inline>
        </w:drawing>
      </w:r>
    </w:p>
    <w:p w:rsidR="00896BAD" w:rsidRDefault="00896BAD" w:rsidP="00896BAD">
      <w:pPr>
        <w:bidi/>
        <w:spacing w:line="276" w:lineRule="auto"/>
        <w:jc w:val="center"/>
        <w:rPr>
          <w:rFonts w:cs="Times New Roman"/>
          <w:sz w:val="24"/>
          <w:szCs w:val="24"/>
          <w:rtl/>
          <w:lang w:bidi="fa-IR"/>
        </w:rPr>
      </w:pPr>
      <w:r>
        <w:rPr>
          <w:rFonts w:cs="Times New Roman" w:hint="cs"/>
          <w:sz w:val="24"/>
          <w:szCs w:val="24"/>
          <w:rtl/>
          <w:lang w:bidi="fa-IR"/>
        </w:rPr>
        <w:t xml:space="preserve">شکل 4. مدل بدتنظیمی هیجانی منین </w:t>
      </w:r>
      <w:r w:rsidRPr="00896BAD">
        <w:rPr>
          <w:rFonts w:cs="Times New Roman" w:hint="cs"/>
          <w:sz w:val="24"/>
          <w:szCs w:val="24"/>
          <w:rtl/>
          <w:lang w:bidi="fa-IR"/>
        </w:rPr>
        <w:t>(منبع: بهار و همکاران، 2009)</w:t>
      </w:r>
    </w:p>
    <w:p w:rsidR="00EB57D1" w:rsidRDefault="00EB57D1" w:rsidP="00EB57D1">
      <w:pPr>
        <w:bidi/>
        <w:spacing w:line="276" w:lineRule="auto"/>
        <w:jc w:val="center"/>
        <w:rPr>
          <w:rFonts w:cs="Times New Roman"/>
          <w:sz w:val="24"/>
          <w:szCs w:val="24"/>
          <w:rtl/>
          <w:lang w:bidi="fa-IR"/>
        </w:rPr>
      </w:pPr>
    </w:p>
    <w:p w:rsidR="00CA43B6" w:rsidRDefault="00CA43B6" w:rsidP="00896BAD">
      <w:pPr>
        <w:bidi/>
        <w:spacing w:line="276" w:lineRule="auto"/>
        <w:rPr>
          <w:rFonts w:cs="Times New Roman"/>
          <w:sz w:val="24"/>
          <w:szCs w:val="24"/>
          <w:rtl/>
          <w:lang w:bidi="fa-IR"/>
        </w:rPr>
      </w:pPr>
      <w:r>
        <w:rPr>
          <w:rFonts w:cs="Times New Roman" w:hint="cs"/>
          <w:sz w:val="24"/>
          <w:szCs w:val="24"/>
          <w:rtl/>
          <w:lang w:bidi="fa-IR"/>
        </w:rPr>
        <w:t>منین و همکاران (2005) معتقدند که این توالی رویدادها می تواند در مسیر مخالف حرکت کند (یعنی رهبردهای غیر انطباقی تنظیم هیجان به افزایش هیجان های منفی منجر شود). در نتیجه موجب شکل گیری چرخه دوسویه بدتنظیمی هیجانی و عاطفی منفی شود.</w:t>
      </w:r>
    </w:p>
    <w:p w:rsidR="00633695" w:rsidRDefault="00633695" w:rsidP="00633695">
      <w:pPr>
        <w:bidi/>
        <w:spacing w:line="276" w:lineRule="auto"/>
        <w:rPr>
          <w:rFonts w:cs="Times New Roman"/>
          <w:b/>
          <w:bCs/>
          <w:sz w:val="28"/>
          <w:szCs w:val="28"/>
          <w:rtl/>
          <w:lang w:bidi="fa-IR"/>
        </w:rPr>
      </w:pPr>
      <w:r w:rsidRPr="00633695">
        <w:rPr>
          <w:rFonts w:cs="Times New Roman" w:hint="cs"/>
          <w:b/>
          <w:bCs/>
          <w:sz w:val="28"/>
          <w:szCs w:val="28"/>
          <w:rtl/>
          <w:lang w:bidi="fa-IR"/>
        </w:rPr>
        <w:t>مدل مبتنی بر پذیرش (</w:t>
      </w:r>
      <w:r w:rsidRPr="00633695">
        <w:rPr>
          <w:rFonts w:cs="Times New Roman"/>
          <w:b/>
          <w:bCs/>
          <w:sz w:val="26"/>
          <w:szCs w:val="26"/>
          <w:lang w:bidi="fa-IR"/>
        </w:rPr>
        <w:t>ABM</w:t>
      </w:r>
      <w:r>
        <w:rPr>
          <w:rFonts w:cs="Times New Roman" w:hint="cs"/>
          <w:b/>
          <w:bCs/>
          <w:sz w:val="28"/>
          <w:szCs w:val="28"/>
          <w:rtl/>
          <w:lang w:bidi="fa-IR"/>
        </w:rPr>
        <w:t>) رومر و اور</w:t>
      </w:r>
      <w:r w:rsidRPr="00633695">
        <w:rPr>
          <w:rFonts w:cs="Times New Roman" w:hint="cs"/>
          <w:b/>
          <w:bCs/>
          <w:sz w:val="28"/>
          <w:szCs w:val="28"/>
          <w:rtl/>
          <w:lang w:bidi="fa-IR"/>
        </w:rPr>
        <w:t>سیلو</w:t>
      </w:r>
    </w:p>
    <w:p w:rsidR="00633695" w:rsidRDefault="00633695" w:rsidP="00633695">
      <w:pPr>
        <w:bidi/>
        <w:spacing w:line="276" w:lineRule="auto"/>
        <w:rPr>
          <w:rFonts w:cs="Times New Roman"/>
          <w:sz w:val="24"/>
          <w:szCs w:val="24"/>
          <w:rtl/>
          <w:lang w:bidi="fa-IR"/>
        </w:rPr>
      </w:pPr>
      <w:r>
        <w:rPr>
          <w:rFonts w:cs="Times New Roman" w:hint="cs"/>
          <w:sz w:val="24"/>
          <w:szCs w:val="24"/>
          <w:rtl/>
          <w:lang w:bidi="fa-IR"/>
        </w:rPr>
        <w:t>مدل مبتنی بر پذیرش</w:t>
      </w:r>
      <w:r>
        <w:rPr>
          <w:rStyle w:val="FootnoteReference"/>
          <w:rFonts w:cs="Times New Roman"/>
          <w:sz w:val="24"/>
          <w:szCs w:val="24"/>
          <w:rtl/>
          <w:lang w:bidi="fa-IR"/>
        </w:rPr>
        <w:footnoteReference w:id="65"/>
      </w:r>
      <w:r>
        <w:rPr>
          <w:rFonts w:cs="Times New Roman" w:hint="cs"/>
          <w:sz w:val="24"/>
          <w:szCs w:val="24"/>
          <w:rtl/>
          <w:lang w:bidi="fa-IR"/>
        </w:rPr>
        <w:t xml:space="preserve"> (</w:t>
      </w:r>
      <w:r w:rsidRPr="00633695">
        <w:rPr>
          <w:rFonts w:cs="Times New Roman"/>
          <w:lang w:bidi="fa-IR"/>
        </w:rPr>
        <w:t>ABM</w:t>
      </w:r>
      <w:r>
        <w:rPr>
          <w:rFonts w:cs="Times New Roman" w:hint="cs"/>
          <w:sz w:val="24"/>
          <w:szCs w:val="24"/>
          <w:rtl/>
          <w:lang w:bidi="fa-IR"/>
        </w:rPr>
        <w:t>) رومر و اورسیلو</w:t>
      </w:r>
      <w:r>
        <w:rPr>
          <w:rStyle w:val="FootnoteReference"/>
          <w:rFonts w:cs="Times New Roman"/>
          <w:sz w:val="24"/>
          <w:szCs w:val="24"/>
          <w:rtl/>
          <w:lang w:bidi="fa-IR"/>
        </w:rPr>
        <w:footnoteReference w:id="66"/>
      </w:r>
      <w:r>
        <w:rPr>
          <w:rFonts w:cs="Times New Roman" w:hint="cs"/>
          <w:sz w:val="24"/>
          <w:szCs w:val="24"/>
          <w:rtl/>
          <w:lang w:bidi="fa-IR"/>
        </w:rPr>
        <w:t xml:space="preserve"> (2005) از مدل اجتناب تجربی هیز</w:t>
      </w:r>
      <w:r>
        <w:rPr>
          <w:rStyle w:val="FootnoteReference"/>
          <w:rFonts w:cs="Times New Roman"/>
          <w:sz w:val="24"/>
          <w:szCs w:val="24"/>
          <w:rtl/>
          <w:lang w:bidi="fa-IR"/>
        </w:rPr>
        <w:footnoteReference w:id="67"/>
      </w:r>
      <w:r>
        <w:rPr>
          <w:rFonts w:cs="Times New Roman" w:hint="cs"/>
          <w:sz w:val="24"/>
          <w:szCs w:val="24"/>
          <w:rtl/>
          <w:lang w:bidi="fa-IR"/>
        </w:rPr>
        <w:t xml:space="preserve"> و همکاران (1996) و مدل </w:t>
      </w:r>
      <w:r w:rsidRPr="00633695">
        <w:rPr>
          <w:rFonts w:cs="Times New Roman"/>
          <w:lang w:bidi="fa-IR"/>
        </w:rPr>
        <w:t>AMW</w:t>
      </w:r>
      <w:r>
        <w:rPr>
          <w:rFonts w:cs="Times New Roman" w:hint="cs"/>
          <w:sz w:val="24"/>
          <w:szCs w:val="24"/>
          <w:rtl/>
          <w:lang w:bidi="fa-IR"/>
        </w:rPr>
        <w:t xml:space="preserve"> بورکوویچ و همکاران (2004) گرفته شده است.</w:t>
      </w:r>
      <w:r w:rsidR="00003195">
        <w:rPr>
          <w:rFonts w:cs="Times New Roman"/>
          <w:sz w:val="24"/>
          <w:szCs w:val="24"/>
          <w:lang w:bidi="fa-IR"/>
        </w:rPr>
        <w:t xml:space="preserve"> </w:t>
      </w:r>
      <w:r w:rsidR="00003195">
        <w:rPr>
          <w:rFonts w:cs="Times New Roman" w:hint="cs"/>
          <w:sz w:val="24"/>
          <w:szCs w:val="24"/>
          <w:rtl/>
          <w:lang w:bidi="fa-IR"/>
        </w:rPr>
        <w:t xml:space="preserve"> این مدل از 4 مولفه تشکیل شده است:</w:t>
      </w:r>
    </w:p>
    <w:p w:rsidR="00003195" w:rsidRDefault="00003195" w:rsidP="00003195">
      <w:pPr>
        <w:bidi/>
        <w:spacing w:line="276" w:lineRule="auto"/>
        <w:rPr>
          <w:rFonts w:cs="Times New Roman"/>
          <w:sz w:val="24"/>
          <w:szCs w:val="24"/>
          <w:rtl/>
          <w:lang w:bidi="fa-IR"/>
        </w:rPr>
      </w:pPr>
      <w:r>
        <w:rPr>
          <w:rFonts w:cs="Times New Roman" w:hint="cs"/>
          <w:sz w:val="24"/>
          <w:szCs w:val="24"/>
          <w:rtl/>
          <w:lang w:bidi="fa-IR"/>
        </w:rPr>
        <w:t>1-تجربه های درونی 2-ارتباط مشکل آفرین با تجربه های درونی 3-اجتناب تجربی 4-محدودیت رفتاری</w:t>
      </w:r>
    </w:p>
    <w:p w:rsidR="00A563BD" w:rsidRDefault="00A563BD" w:rsidP="00A563BD">
      <w:pPr>
        <w:bidi/>
        <w:spacing w:line="276" w:lineRule="auto"/>
        <w:jc w:val="center"/>
        <w:rPr>
          <w:rFonts w:cs="Times New Roman"/>
          <w:sz w:val="24"/>
          <w:szCs w:val="24"/>
          <w:rtl/>
          <w:lang w:bidi="fa-IR"/>
        </w:rPr>
      </w:pPr>
      <w:r w:rsidRPr="00A563BD">
        <w:rPr>
          <w:rFonts w:cs="Times New Roman"/>
          <w:noProof/>
          <w:sz w:val="24"/>
          <w:szCs w:val="24"/>
          <w:rtl/>
        </w:rPr>
        <w:lastRenderedPageBreak/>
        <w:drawing>
          <wp:inline distT="0" distB="0" distL="0" distR="0">
            <wp:extent cx="3591560" cy="3131621"/>
            <wp:effectExtent l="0" t="0" r="8890" b="0"/>
            <wp:docPr id="6" name="Picture 6" descr="C:\Users\Lenovo\Desktop\New folder\IMG_E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New folder\IMG_E43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1665" cy="3140432"/>
                    </a:xfrm>
                    <a:prstGeom prst="rect">
                      <a:avLst/>
                    </a:prstGeom>
                    <a:noFill/>
                    <a:ln>
                      <a:noFill/>
                    </a:ln>
                  </pic:spPr>
                </pic:pic>
              </a:graphicData>
            </a:graphic>
          </wp:inline>
        </w:drawing>
      </w:r>
    </w:p>
    <w:p w:rsidR="00003195" w:rsidRDefault="00A563BD" w:rsidP="00A563BD">
      <w:pPr>
        <w:bidi/>
        <w:jc w:val="center"/>
        <w:rPr>
          <w:rFonts w:cs="Times New Roman"/>
          <w:sz w:val="24"/>
          <w:szCs w:val="24"/>
          <w:rtl/>
          <w:lang w:bidi="fa-IR"/>
        </w:rPr>
      </w:pPr>
      <w:r>
        <w:rPr>
          <w:rFonts w:cs="Times New Roman" w:hint="cs"/>
          <w:sz w:val="24"/>
          <w:szCs w:val="24"/>
          <w:rtl/>
          <w:lang w:bidi="fa-IR"/>
        </w:rPr>
        <w:t>شکل 5. مدل مبتنی بر پذیرش رومر و اورسیلو (منبع: بهار و همکاران، 2009)</w:t>
      </w:r>
    </w:p>
    <w:p w:rsidR="00A563BD" w:rsidRDefault="00A563BD" w:rsidP="00A563BD">
      <w:pPr>
        <w:bidi/>
        <w:jc w:val="center"/>
        <w:rPr>
          <w:rFonts w:cs="Times New Roman"/>
          <w:sz w:val="24"/>
          <w:szCs w:val="24"/>
          <w:rtl/>
          <w:lang w:bidi="fa-IR"/>
        </w:rPr>
      </w:pPr>
    </w:p>
    <w:p w:rsidR="00A563BD" w:rsidRDefault="00A563BD" w:rsidP="00A563BD">
      <w:pPr>
        <w:bidi/>
        <w:rPr>
          <w:rFonts w:cs="Times New Roman"/>
          <w:sz w:val="24"/>
          <w:szCs w:val="24"/>
          <w:rtl/>
          <w:lang w:bidi="fa-IR"/>
        </w:rPr>
      </w:pPr>
      <w:r>
        <w:rPr>
          <w:rFonts w:cs="Times New Roman" w:hint="cs"/>
          <w:sz w:val="24"/>
          <w:szCs w:val="24"/>
          <w:rtl/>
          <w:lang w:bidi="fa-IR"/>
        </w:rPr>
        <w:t xml:space="preserve">مطابق این مدل، ارتباط مشکل آفرین با </w:t>
      </w:r>
      <w:r w:rsidR="003D2D03">
        <w:rPr>
          <w:rFonts w:cs="Times New Roman" w:hint="cs"/>
          <w:sz w:val="24"/>
          <w:szCs w:val="24"/>
          <w:rtl/>
          <w:lang w:bidi="fa-IR"/>
        </w:rPr>
        <w:t>با تجربه های درونی (یعنی افکار، احساسات، احساس های بدنی) از دو بعد اختصاصی تشکیل شده است:</w:t>
      </w:r>
    </w:p>
    <w:p w:rsidR="003D2D03" w:rsidRDefault="003D2D03" w:rsidP="003D2D03">
      <w:pPr>
        <w:bidi/>
        <w:rPr>
          <w:rFonts w:cs="Times New Roman"/>
          <w:sz w:val="24"/>
          <w:szCs w:val="24"/>
          <w:rtl/>
          <w:lang w:bidi="fa-IR"/>
        </w:rPr>
      </w:pPr>
      <w:r>
        <w:rPr>
          <w:rFonts w:cs="Times New Roman" w:hint="cs"/>
          <w:sz w:val="24"/>
          <w:szCs w:val="24"/>
          <w:rtl/>
          <w:lang w:bidi="fa-IR"/>
        </w:rPr>
        <w:t>1-واکنش نشان دادن به تجربه های درونی به صورت منفی. این بعد، شامل هرگونه فکر منفی یا فراشناخت می شود. زمانی که فرد نوعی تجربه هیجانی دارد مانند ترس از ترس، این افکار یا فراشناخت ها پدید می آیند. در چنین مواقعی، فرد با مشکلاتی در زمینه بازنگری، پذیرش، و تفسیر هیجان ها دچار می شود.</w:t>
      </w:r>
    </w:p>
    <w:p w:rsidR="003D2D03" w:rsidRDefault="003D2D03" w:rsidP="003D2D03">
      <w:pPr>
        <w:bidi/>
        <w:rPr>
          <w:rFonts w:cs="Times New Roman"/>
          <w:sz w:val="24"/>
          <w:szCs w:val="24"/>
          <w:rtl/>
          <w:lang w:bidi="fa-IR"/>
        </w:rPr>
      </w:pPr>
      <w:r>
        <w:rPr>
          <w:rFonts w:cs="Times New Roman" w:hint="cs"/>
          <w:sz w:val="24"/>
          <w:szCs w:val="24"/>
          <w:rtl/>
          <w:lang w:bidi="fa-IR"/>
        </w:rPr>
        <w:t xml:space="preserve">2-هم جوشی با تجربه های درونی. به این اشاره دارد که واکنش های منفی گذرا به تجربه های هیجانی، درواقع واکنش هایی دیرپا و دائمی هستند و طبیعتا، افراد مبتلا به </w:t>
      </w:r>
      <w:r w:rsidRPr="00BD4082">
        <w:rPr>
          <w:rFonts w:cs="Times New Roman"/>
          <w:lang w:bidi="fa-IR"/>
        </w:rPr>
        <w:t>GAD</w:t>
      </w:r>
      <w:r w:rsidRPr="00BD4082">
        <w:rPr>
          <w:rFonts w:cs="Times New Roman" w:hint="cs"/>
          <w:rtl/>
          <w:lang w:bidi="fa-IR"/>
        </w:rPr>
        <w:t xml:space="preserve"> </w:t>
      </w:r>
      <w:r>
        <w:rPr>
          <w:rFonts w:cs="Times New Roman" w:hint="cs"/>
          <w:sz w:val="24"/>
          <w:szCs w:val="24"/>
          <w:rtl/>
          <w:lang w:bidi="fa-IR"/>
        </w:rPr>
        <w:t>را به خوبی توصیف می کنند.</w:t>
      </w:r>
    </w:p>
    <w:p w:rsidR="003D2D03" w:rsidRDefault="003D2D03" w:rsidP="003D2D03">
      <w:pPr>
        <w:bidi/>
        <w:rPr>
          <w:rFonts w:cs="Times New Roman"/>
          <w:sz w:val="24"/>
          <w:szCs w:val="24"/>
          <w:rtl/>
          <w:lang w:bidi="fa-IR"/>
        </w:rPr>
      </w:pPr>
      <w:r>
        <w:rPr>
          <w:rFonts w:cs="Times New Roman" w:hint="cs"/>
          <w:sz w:val="24"/>
          <w:szCs w:val="24"/>
          <w:rtl/>
          <w:lang w:bidi="fa-IR"/>
        </w:rPr>
        <w:t>مولفه سوم این مدل، یعنی اجتنتب تجربی، به معنای اجتناب فعالانه و یا اتوماتیک از تجربه های درونی است که به منظور تجارب تهدید آمیز یا منفی و ناخوشایند ادراک شده اند. آخرین مولفه این مدل، یعنی محدودیت رفتاری، به معنای کاهش درگیری در کنش ها یا فعالیت های ارزشمندی است که فرد آنها را واجد معنا می داند مثل گذراندن اوقات فراغت با خانواده.</w:t>
      </w:r>
    </w:p>
    <w:p w:rsidR="003D2D03" w:rsidRDefault="003D2D03" w:rsidP="003D2D03">
      <w:pPr>
        <w:bidi/>
        <w:rPr>
          <w:rFonts w:cs="Times New Roman"/>
          <w:sz w:val="24"/>
          <w:szCs w:val="24"/>
          <w:rtl/>
          <w:lang w:bidi="fa-IR"/>
        </w:rPr>
      </w:pPr>
      <w:r>
        <w:rPr>
          <w:rFonts w:cs="Times New Roman" w:hint="cs"/>
          <w:sz w:val="24"/>
          <w:szCs w:val="24"/>
          <w:rtl/>
          <w:lang w:bidi="fa-IR"/>
        </w:rPr>
        <w:t xml:space="preserve">رومر و اورسیلو (2005) معتقدند که افراد مبتلا به </w:t>
      </w:r>
      <w:r w:rsidRPr="00BD4082">
        <w:rPr>
          <w:rFonts w:cs="Times New Roman"/>
          <w:lang w:bidi="fa-IR"/>
        </w:rPr>
        <w:t>GAD</w:t>
      </w:r>
      <w:r>
        <w:rPr>
          <w:rFonts w:cs="Times New Roman" w:hint="cs"/>
          <w:sz w:val="24"/>
          <w:szCs w:val="24"/>
          <w:rtl/>
          <w:lang w:bidi="fa-IR"/>
        </w:rPr>
        <w:t>، در برابر تجربه های درونی خود، واکنش منفی نشان می دهند و برای اجتناب از این تجربه ها، انگیزه ای قوی دارند</w:t>
      </w:r>
      <w:r w:rsidR="00036053">
        <w:rPr>
          <w:rFonts w:cs="Times New Roman" w:hint="cs"/>
          <w:sz w:val="24"/>
          <w:szCs w:val="24"/>
          <w:rtl/>
          <w:lang w:bidi="fa-IR"/>
        </w:rPr>
        <w:t>.</w:t>
      </w:r>
    </w:p>
    <w:p w:rsidR="00DB4E6D" w:rsidRDefault="00DB4E6D" w:rsidP="00EF405E">
      <w:pPr>
        <w:bidi/>
        <w:rPr>
          <w:rFonts w:cs="Times New Roman"/>
          <w:b/>
          <w:bCs/>
          <w:sz w:val="28"/>
          <w:szCs w:val="28"/>
          <w:rtl/>
          <w:lang w:bidi="fa-IR"/>
        </w:rPr>
      </w:pPr>
      <w:r w:rsidRPr="00DB4E6D">
        <w:rPr>
          <w:rFonts w:cs="Times New Roman" w:hint="cs"/>
          <w:b/>
          <w:bCs/>
          <w:sz w:val="28"/>
          <w:szCs w:val="28"/>
          <w:rtl/>
          <w:lang w:bidi="fa-IR"/>
        </w:rPr>
        <w:t>علت اختلال اضطراب فراگیر</w:t>
      </w:r>
    </w:p>
    <w:p w:rsidR="00452DA7" w:rsidRDefault="00452DA7" w:rsidP="00452DA7">
      <w:pPr>
        <w:bidi/>
        <w:rPr>
          <w:rFonts w:cs="Times New Roman"/>
          <w:sz w:val="24"/>
          <w:szCs w:val="24"/>
          <w:rtl/>
          <w:lang w:bidi="fa-IR"/>
        </w:rPr>
      </w:pPr>
      <w:r>
        <w:rPr>
          <w:rFonts w:cs="Times New Roman" w:hint="cs"/>
          <w:sz w:val="24"/>
          <w:szCs w:val="24"/>
          <w:rtl/>
          <w:lang w:bidi="fa-IR"/>
        </w:rPr>
        <w:t xml:space="preserve">حدود 30% از دلایل این اختلال ارثی هستند. صفات خاصی از جمله عصبی بودن به طور کلی، افسردگی، عدم توانایی برای تحمل ناکامی و احساس بازداری شده وجود دارد که باعث می شود برخی مردم با احتمال بیشتری به </w:t>
      </w:r>
      <w:r w:rsidRPr="00F5298A">
        <w:rPr>
          <w:rFonts w:cs="Times New Roman"/>
          <w:lang w:bidi="fa-IR"/>
        </w:rPr>
        <w:t>GAD</w:t>
      </w:r>
      <w:r>
        <w:rPr>
          <w:rFonts w:cs="Times New Roman" w:hint="cs"/>
          <w:sz w:val="24"/>
          <w:szCs w:val="24"/>
          <w:rtl/>
          <w:lang w:bidi="fa-IR"/>
        </w:rPr>
        <w:t xml:space="preserve"> مبتلا شوند. ریشه بخش مهمی از این این اختلال به دوران کودکی برمی گردد: پدر و مادر این افراد به آنها یاد دادند نگران باشند.</w:t>
      </w:r>
    </w:p>
    <w:p w:rsidR="00452DA7" w:rsidRDefault="00452DA7" w:rsidP="00452DA7">
      <w:pPr>
        <w:bidi/>
        <w:rPr>
          <w:rFonts w:cs="Times New Roman"/>
          <w:sz w:val="24"/>
          <w:szCs w:val="24"/>
          <w:rtl/>
          <w:lang w:bidi="fa-IR"/>
        </w:rPr>
      </w:pPr>
      <w:r>
        <w:rPr>
          <w:rFonts w:cs="Times New Roman" w:hint="cs"/>
          <w:sz w:val="24"/>
          <w:szCs w:val="24"/>
          <w:rtl/>
          <w:lang w:bidi="fa-IR"/>
        </w:rPr>
        <w:t>برخی از مشکلات گذشته که باعث به وجود آمدن این اختلال شده است عبارتند از:</w:t>
      </w:r>
    </w:p>
    <w:p w:rsidR="00452DA7" w:rsidRDefault="00452DA7" w:rsidP="00452DA7">
      <w:pPr>
        <w:bidi/>
        <w:rPr>
          <w:rFonts w:cs="Times New Roman"/>
          <w:sz w:val="24"/>
          <w:szCs w:val="24"/>
          <w:rtl/>
          <w:lang w:bidi="fa-IR"/>
        </w:rPr>
      </w:pPr>
      <w:r>
        <w:rPr>
          <w:rFonts w:cs="Times New Roman" w:hint="cs"/>
          <w:sz w:val="24"/>
          <w:szCs w:val="24"/>
          <w:rtl/>
          <w:lang w:bidi="fa-IR"/>
        </w:rPr>
        <w:t>1-آسیب شدید روحی: افرادی که به صورت مزمن نگرانند، معمولا ضربه شدیدی</w:t>
      </w:r>
      <w:r w:rsidR="006A6B68">
        <w:rPr>
          <w:rFonts w:cs="Times New Roman" w:hint="cs"/>
          <w:sz w:val="24"/>
          <w:szCs w:val="24"/>
          <w:rtl/>
          <w:lang w:bidi="fa-IR"/>
        </w:rPr>
        <w:t xml:space="preserve"> را در دوره کودکی که میتواند تقریبا هر چیزی باشد تجربه کرده اند. برای مثال برخی از آنها یکی از والدین خود را از دست داده اند.</w:t>
      </w:r>
    </w:p>
    <w:p w:rsidR="006A6B68" w:rsidRDefault="006A6B68" w:rsidP="006A6B68">
      <w:pPr>
        <w:bidi/>
        <w:rPr>
          <w:rFonts w:cs="Times New Roman"/>
          <w:sz w:val="24"/>
          <w:szCs w:val="24"/>
          <w:rtl/>
          <w:lang w:bidi="fa-IR"/>
        </w:rPr>
      </w:pPr>
      <w:r>
        <w:rPr>
          <w:rFonts w:cs="Times New Roman" w:hint="cs"/>
          <w:sz w:val="24"/>
          <w:szCs w:val="24"/>
          <w:rtl/>
          <w:lang w:bidi="fa-IR"/>
        </w:rPr>
        <w:lastRenderedPageBreak/>
        <w:t>2-والدین نگران و بیش از حد حمایت گر: کودکان به راحتی از والدین خود تقلید می کنند و سبک زندگی آنها را برای خودشان درونی می کنند. مادران این افراد، نه تنها دائما مضطرب بوده اند، بلکه بیش از حد از کودک خود حمایت کرده اند.</w:t>
      </w:r>
    </w:p>
    <w:p w:rsidR="006A6B68" w:rsidRDefault="006A6B68" w:rsidP="006A6B68">
      <w:pPr>
        <w:bidi/>
        <w:rPr>
          <w:rFonts w:cs="Times New Roman"/>
          <w:sz w:val="24"/>
          <w:szCs w:val="24"/>
          <w:rtl/>
          <w:lang w:bidi="fa-IR"/>
        </w:rPr>
      </w:pPr>
      <w:r>
        <w:rPr>
          <w:rFonts w:cs="Times New Roman" w:hint="cs"/>
          <w:sz w:val="24"/>
          <w:szCs w:val="24"/>
          <w:rtl/>
          <w:lang w:bidi="fa-IR"/>
        </w:rPr>
        <w:t>3-معکوس شدن جای والد و فرزند: خیلی از مادران مشکلات خودشان را با فرزندشان در میان می گذارند و انتظار دارند که فرزندشان آنها را به آرامش دعوت کند. این معکوس شدن نقش ها، در آینده منجر به نگرانی می شود، به خصوص نگرانی در این مورد که دیگری چه فکر و احساسی دارد.</w:t>
      </w:r>
    </w:p>
    <w:p w:rsidR="006A6B68" w:rsidRDefault="006A6B68" w:rsidP="006A6B68">
      <w:pPr>
        <w:bidi/>
        <w:rPr>
          <w:rFonts w:cs="Times New Roman"/>
          <w:sz w:val="24"/>
          <w:szCs w:val="24"/>
          <w:rtl/>
          <w:lang w:bidi="fa-IR"/>
        </w:rPr>
      </w:pPr>
      <w:r>
        <w:rPr>
          <w:rFonts w:cs="Times New Roman" w:hint="cs"/>
          <w:sz w:val="24"/>
          <w:szCs w:val="24"/>
          <w:rtl/>
          <w:lang w:bidi="fa-IR"/>
        </w:rPr>
        <w:t>4-شرم و خجالت: مادران این افراد، در کودکی سعی کرده اند به کمک احساس شرم و خجالت، فرزندشان را کنترل کنند. همچنین، بسیاری از افرادی که دائما نگران و مضطرب هستند، والدین سختگیری داشته اند که فرزندشان تمام و کمال باشد.</w:t>
      </w:r>
    </w:p>
    <w:p w:rsidR="00FB420C" w:rsidRDefault="00FB420C" w:rsidP="00FB420C">
      <w:pPr>
        <w:bidi/>
        <w:rPr>
          <w:rFonts w:cs="Times New Roman"/>
          <w:b/>
          <w:bCs/>
          <w:sz w:val="28"/>
          <w:szCs w:val="28"/>
          <w:rtl/>
          <w:lang w:bidi="fa-IR"/>
        </w:rPr>
      </w:pPr>
      <w:r w:rsidRPr="00FB420C">
        <w:rPr>
          <w:rFonts w:cs="Times New Roman" w:hint="cs"/>
          <w:b/>
          <w:bCs/>
          <w:sz w:val="28"/>
          <w:szCs w:val="28"/>
          <w:rtl/>
          <w:lang w:bidi="fa-IR"/>
        </w:rPr>
        <w:t>مصاحبه بالینی و ارزیابی شناختی</w:t>
      </w:r>
    </w:p>
    <w:p w:rsidR="00FB420C" w:rsidRDefault="00F0675A" w:rsidP="00FB420C">
      <w:pPr>
        <w:bidi/>
        <w:rPr>
          <w:rFonts w:cs="Times New Roman"/>
          <w:sz w:val="24"/>
          <w:szCs w:val="24"/>
          <w:rtl/>
          <w:lang w:bidi="fa-IR"/>
        </w:rPr>
      </w:pPr>
      <w:r>
        <w:rPr>
          <w:rFonts w:cs="Times New Roman" w:hint="cs"/>
          <w:sz w:val="24"/>
          <w:szCs w:val="24"/>
          <w:rtl/>
          <w:lang w:bidi="fa-IR"/>
        </w:rPr>
        <w:t xml:space="preserve">ارزیابی بیماران مبتلا به </w:t>
      </w:r>
      <w:r w:rsidRPr="00273817">
        <w:rPr>
          <w:rFonts w:cs="Times New Roman"/>
          <w:lang w:bidi="fa-IR"/>
        </w:rPr>
        <w:t>GAD</w:t>
      </w:r>
      <w:r>
        <w:rPr>
          <w:rFonts w:cs="Times New Roman" w:hint="cs"/>
          <w:sz w:val="24"/>
          <w:szCs w:val="24"/>
          <w:rtl/>
          <w:lang w:bidi="fa-IR"/>
        </w:rPr>
        <w:t>، شامل مصاحبه بالینی و اجرای برخی از ابزار های خود گزارشی است (لیهی و هالند</w:t>
      </w:r>
      <w:r w:rsidR="00273817">
        <w:rPr>
          <w:rStyle w:val="FootnoteReference"/>
          <w:rFonts w:cs="Times New Roman"/>
          <w:sz w:val="24"/>
          <w:szCs w:val="24"/>
          <w:rtl/>
          <w:lang w:bidi="fa-IR"/>
        </w:rPr>
        <w:footnoteReference w:id="68"/>
      </w:r>
      <w:r>
        <w:rPr>
          <w:rFonts w:cs="Times New Roman" w:hint="cs"/>
          <w:sz w:val="24"/>
          <w:szCs w:val="24"/>
          <w:rtl/>
          <w:lang w:bidi="fa-IR"/>
        </w:rPr>
        <w:t xml:space="preserve">، 2000). مصاحبه های بالیی ساختار یافته و مبتنی بر پژوهش که برای ارزیابی اختلال فراگیر مورد استفاده قرار می گیرند، عبارتند از: برنامه مصاحبه اختلالات اضطرابی برای </w:t>
      </w:r>
      <w:r w:rsidRPr="00273817">
        <w:rPr>
          <w:rFonts w:cs="Times New Roman"/>
          <w:lang w:bidi="fa-IR"/>
        </w:rPr>
        <w:t>DSM-IV</w:t>
      </w:r>
      <w:r>
        <w:rPr>
          <w:rFonts w:cs="Times New Roman" w:hint="cs"/>
          <w:sz w:val="24"/>
          <w:szCs w:val="24"/>
          <w:rtl/>
          <w:lang w:bidi="fa-IR"/>
        </w:rPr>
        <w:t xml:space="preserve"> و مصاحبه بالینی ساختار یافته برای </w:t>
      </w:r>
      <w:r w:rsidRPr="00273817">
        <w:rPr>
          <w:rFonts w:cs="Times New Roman"/>
          <w:lang w:bidi="fa-IR"/>
        </w:rPr>
        <w:t>DSM-IV</w:t>
      </w:r>
      <w:r>
        <w:rPr>
          <w:rFonts w:cs="Times New Roman" w:hint="cs"/>
          <w:sz w:val="24"/>
          <w:szCs w:val="24"/>
          <w:rtl/>
          <w:lang w:bidi="fa-IR"/>
        </w:rPr>
        <w:t>.</w:t>
      </w:r>
    </w:p>
    <w:p w:rsidR="00F0675A" w:rsidRDefault="00F0675A" w:rsidP="00F0675A">
      <w:pPr>
        <w:bidi/>
        <w:rPr>
          <w:rFonts w:cs="Times New Roman"/>
          <w:sz w:val="24"/>
          <w:szCs w:val="24"/>
          <w:rtl/>
          <w:lang w:bidi="fa-IR"/>
        </w:rPr>
      </w:pPr>
      <w:r>
        <w:rPr>
          <w:rFonts w:cs="Times New Roman" w:hint="cs"/>
          <w:sz w:val="24"/>
          <w:szCs w:val="24"/>
          <w:rtl/>
          <w:lang w:bidi="fa-IR"/>
        </w:rPr>
        <w:t xml:space="preserve">یکی از موضوعات مهمی که هنگام مصاحبه بالینی با بیماران مبتلا به اضطراب فراگیر بسیار مهم است، پرس و جو کردن درباره دردهای جسمانی است. اگر موقع مصاحبه بالینی، بیمار از دردهای عضلانی، دردهای ناحیه شکم و سردرد شکایت داشت، درمانگر باید به وجود </w:t>
      </w:r>
      <w:r w:rsidRPr="00273817">
        <w:rPr>
          <w:rFonts w:cs="Times New Roman"/>
          <w:lang w:bidi="fa-IR"/>
        </w:rPr>
        <w:t>GAD</w:t>
      </w:r>
      <w:r>
        <w:rPr>
          <w:rFonts w:cs="Times New Roman" w:hint="cs"/>
          <w:sz w:val="24"/>
          <w:szCs w:val="24"/>
          <w:rtl/>
          <w:lang w:bidi="fa-IR"/>
        </w:rPr>
        <w:t>، اختلال وحشت زدگی و یا اختلال افسردگی عمده مشکوک شود و آنها را بررسی کند (مینز-کریستنسن</w:t>
      </w:r>
      <w:r w:rsidR="00273817">
        <w:rPr>
          <w:rStyle w:val="FootnoteReference"/>
          <w:rFonts w:cs="Times New Roman"/>
          <w:sz w:val="24"/>
          <w:szCs w:val="24"/>
          <w:rtl/>
          <w:lang w:bidi="fa-IR"/>
        </w:rPr>
        <w:footnoteReference w:id="69"/>
      </w:r>
      <w:r>
        <w:rPr>
          <w:rFonts w:cs="Times New Roman" w:hint="cs"/>
          <w:sz w:val="24"/>
          <w:szCs w:val="24"/>
          <w:rtl/>
          <w:lang w:bidi="fa-IR"/>
        </w:rPr>
        <w:t xml:space="preserve"> و همکاران، 2008). پژوهشکران به تجربه های درد در بیماران مبتلا به افسردگی و اختلالات</w:t>
      </w:r>
      <w:r w:rsidR="0085403D">
        <w:rPr>
          <w:rFonts w:cs="Times New Roman" w:hint="cs"/>
          <w:sz w:val="24"/>
          <w:szCs w:val="24"/>
          <w:rtl/>
          <w:lang w:bidi="fa-IR"/>
        </w:rPr>
        <w:t xml:space="preserve"> اضطرابی، به ویژه اضطراب فراگیر، توجه زیادی دارند، زیرا اختلال درد در بیماران </w:t>
      </w:r>
      <w:r w:rsidR="0085403D" w:rsidRPr="00273817">
        <w:rPr>
          <w:rFonts w:cs="Times New Roman"/>
          <w:lang w:bidi="fa-IR"/>
        </w:rPr>
        <w:t>GAD</w:t>
      </w:r>
      <w:r w:rsidR="0085403D">
        <w:rPr>
          <w:rFonts w:cs="Times New Roman" w:hint="cs"/>
          <w:sz w:val="24"/>
          <w:szCs w:val="24"/>
          <w:rtl/>
          <w:lang w:bidi="fa-IR"/>
        </w:rPr>
        <w:t xml:space="preserve"> سه برابر بیشتر از بیماران مبتلا به سایر اختلالات اضطرابی است (اسموندسون</w:t>
      </w:r>
      <w:r w:rsidR="00273817">
        <w:rPr>
          <w:rStyle w:val="FootnoteReference"/>
          <w:rFonts w:cs="Times New Roman"/>
          <w:sz w:val="24"/>
          <w:szCs w:val="24"/>
          <w:rtl/>
          <w:lang w:bidi="fa-IR"/>
        </w:rPr>
        <w:footnoteReference w:id="70"/>
      </w:r>
      <w:r w:rsidR="0085403D">
        <w:rPr>
          <w:rFonts w:cs="Times New Roman" w:hint="cs"/>
          <w:sz w:val="24"/>
          <w:szCs w:val="24"/>
          <w:rtl/>
          <w:lang w:bidi="fa-IR"/>
        </w:rPr>
        <w:t xml:space="preserve"> و همکاران، 2011). درد در ناحیه پشت بدن و گردن، شایع ترین شکایات درد در بیماران مبتلا به اضطراب فراگیر است (دمیتنر</w:t>
      </w:r>
      <w:r w:rsidR="00273817">
        <w:rPr>
          <w:rStyle w:val="FootnoteReference"/>
          <w:rFonts w:cs="Times New Roman"/>
          <w:sz w:val="24"/>
          <w:szCs w:val="24"/>
          <w:rtl/>
          <w:lang w:bidi="fa-IR"/>
        </w:rPr>
        <w:footnoteReference w:id="71"/>
      </w:r>
      <w:r w:rsidR="0085403D">
        <w:rPr>
          <w:rFonts w:cs="Times New Roman" w:hint="cs"/>
          <w:sz w:val="24"/>
          <w:szCs w:val="24"/>
          <w:rtl/>
          <w:lang w:bidi="fa-IR"/>
        </w:rPr>
        <w:t xml:space="preserve"> و همکاران، 2007).</w:t>
      </w:r>
    </w:p>
    <w:p w:rsidR="0085403D" w:rsidRDefault="0085403D" w:rsidP="0085403D">
      <w:pPr>
        <w:bidi/>
        <w:rPr>
          <w:rFonts w:cs="Times New Roman"/>
          <w:sz w:val="24"/>
          <w:szCs w:val="24"/>
          <w:rtl/>
          <w:lang w:bidi="fa-IR"/>
        </w:rPr>
      </w:pPr>
      <w:r>
        <w:rPr>
          <w:rFonts w:cs="Times New Roman" w:hint="cs"/>
          <w:sz w:val="24"/>
          <w:szCs w:val="24"/>
          <w:rtl/>
          <w:lang w:bidi="fa-IR"/>
        </w:rPr>
        <w:t>علاوه بر این، برای تکمیل اطلاعات حاصل از مصاحبه بالینی، میتوان از پرسشنامه های زیر استفاده کرد:</w:t>
      </w:r>
    </w:p>
    <w:p w:rsidR="0085403D" w:rsidRDefault="0085403D" w:rsidP="0085403D">
      <w:pPr>
        <w:bidi/>
        <w:rPr>
          <w:rFonts w:cs="Times New Roman"/>
          <w:sz w:val="24"/>
          <w:szCs w:val="24"/>
          <w:rtl/>
          <w:lang w:bidi="fa-IR"/>
        </w:rPr>
      </w:pPr>
      <w:r>
        <w:rPr>
          <w:rFonts w:cs="Times New Roman" w:hint="cs"/>
          <w:sz w:val="24"/>
          <w:szCs w:val="24"/>
          <w:rtl/>
          <w:lang w:bidi="fa-IR"/>
        </w:rPr>
        <w:t>الف) نسخه چهارم پر</w:t>
      </w:r>
      <w:r w:rsidR="00E113A1">
        <w:rPr>
          <w:rFonts w:cs="Times New Roman" w:hint="cs"/>
          <w:sz w:val="24"/>
          <w:szCs w:val="24"/>
          <w:rtl/>
          <w:lang w:bidi="fa-IR"/>
        </w:rPr>
        <w:t>سشنامه اختلال اضطراب فراگیر:  نسخه چهارم پرسشنامه اختلال اضطراب فراگیر</w:t>
      </w:r>
      <w:r w:rsidR="00273817">
        <w:rPr>
          <w:rStyle w:val="FootnoteReference"/>
          <w:rFonts w:cs="Times New Roman"/>
          <w:sz w:val="24"/>
          <w:szCs w:val="24"/>
          <w:rtl/>
          <w:lang w:bidi="fa-IR"/>
        </w:rPr>
        <w:footnoteReference w:id="72"/>
      </w:r>
      <w:r w:rsidR="00E113A1">
        <w:rPr>
          <w:rFonts w:cs="Times New Roman" w:hint="cs"/>
          <w:sz w:val="24"/>
          <w:szCs w:val="24"/>
          <w:rtl/>
          <w:lang w:bidi="fa-IR"/>
        </w:rPr>
        <w:t xml:space="preserve"> (</w:t>
      </w:r>
      <w:r w:rsidR="00E113A1" w:rsidRPr="00273817">
        <w:rPr>
          <w:rFonts w:cs="Times New Roman"/>
          <w:lang w:bidi="fa-IR"/>
        </w:rPr>
        <w:t>GAD-Q-IV</w:t>
      </w:r>
      <w:r w:rsidR="00E113A1">
        <w:rPr>
          <w:rFonts w:cs="Times New Roman" w:hint="cs"/>
          <w:sz w:val="24"/>
          <w:szCs w:val="24"/>
          <w:rtl/>
          <w:lang w:bidi="fa-IR"/>
        </w:rPr>
        <w:t>؛ نیومن</w:t>
      </w:r>
      <w:r w:rsidR="00273817">
        <w:rPr>
          <w:rStyle w:val="FootnoteReference"/>
          <w:rFonts w:cs="Times New Roman"/>
          <w:sz w:val="24"/>
          <w:szCs w:val="24"/>
          <w:rtl/>
          <w:lang w:bidi="fa-IR"/>
        </w:rPr>
        <w:footnoteReference w:id="73"/>
      </w:r>
      <w:r w:rsidR="00E113A1">
        <w:rPr>
          <w:rFonts w:cs="Times New Roman" w:hint="cs"/>
          <w:sz w:val="24"/>
          <w:szCs w:val="24"/>
          <w:rtl/>
          <w:lang w:bidi="fa-IR"/>
        </w:rPr>
        <w:t xml:space="preserve"> و همکاران، 2002)</w:t>
      </w:r>
      <w:r>
        <w:rPr>
          <w:rFonts w:cs="Times New Roman" w:hint="cs"/>
          <w:sz w:val="24"/>
          <w:szCs w:val="24"/>
          <w:rtl/>
          <w:lang w:bidi="fa-IR"/>
        </w:rPr>
        <w:t xml:space="preserve"> 9 آیتمی است که به منظور غربالگری برای اضطراب فراگیر ساخته شده است. هدف از طراحی این پرسشنامه، سازگارتر کردن آن با ملاک های تشخیصی </w:t>
      </w:r>
      <w:r w:rsidRPr="00273817">
        <w:rPr>
          <w:rFonts w:cs="Times New Roman"/>
          <w:lang w:bidi="fa-IR"/>
        </w:rPr>
        <w:t>DSM-IV</w:t>
      </w:r>
      <w:r>
        <w:rPr>
          <w:rFonts w:cs="Times New Roman" w:hint="cs"/>
          <w:sz w:val="24"/>
          <w:szCs w:val="24"/>
          <w:rtl/>
          <w:lang w:bidi="fa-IR"/>
        </w:rPr>
        <w:t xml:space="preserve"> است.</w:t>
      </w:r>
    </w:p>
    <w:p w:rsidR="000B7400" w:rsidRDefault="000B7400" w:rsidP="000B7400">
      <w:pPr>
        <w:bidi/>
        <w:rPr>
          <w:rFonts w:cs="Times New Roman"/>
          <w:sz w:val="24"/>
          <w:szCs w:val="24"/>
          <w:rtl/>
          <w:lang w:bidi="fa-IR"/>
        </w:rPr>
      </w:pPr>
      <w:r>
        <w:rPr>
          <w:rFonts w:cs="Times New Roman" w:hint="cs"/>
          <w:sz w:val="24"/>
          <w:szCs w:val="24"/>
          <w:rtl/>
          <w:lang w:bidi="fa-IR"/>
        </w:rPr>
        <w:t>ب) پرسشنا</w:t>
      </w:r>
      <w:r w:rsidR="00E113A1">
        <w:rPr>
          <w:rFonts w:cs="Times New Roman" w:hint="cs"/>
          <w:sz w:val="24"/>
          <w:szCs w:val="24"/>
          <w:rtl/>
          <w:lang w:bidi="fa-IR"/>
        </w:rPr>
        <w:t xml:space="preserve">مه نگرانی ایالت پلسینوانیا: </w:t>
      </w:r>
      <w:r>
        <w:rPr>
          <w:rFonts w:cs="Times New Roman" w:hint="cs"/>
          <w:sz w:val="24"/>
          <w:szCs w:val="24"/>
          <w:rtl/>
          <w:lang w:bidi="fa-IR"/>
        </w:rPr>
        <w:t>پرسشنامه</w:t>
      </w:r>
      <w:r w:rsidR="00E113A1">
        <w:rPr>
          <w:rFonts w:cs="Times New Roman" w:hint="cs"/>
          <w:sz w:val="24"/>
          <w:szCs w:val="24"/>
          <w:rtl/>
          <w:lang w:bidi="fa-IR"/>
        </w:rPr>
        <w:t xml:space="preserve"> نگرانی ایالت پلسینوانیا</w:t>
      </w:r>
      <w:r w:rsidR="00273817">
        <w:rPr>
          <w:rStyle w:val="FootnoteReference"/>
          <w:rFonts w:cs="Times New Roman"/>
          <w:sz w:val="24"/>
          <w:szCs w:val="24"/>
          <w:rtl/>
          <w:lang w:bidi="fa-IR"/>
        </w:rPr>
        <w:footnoteReference w:id="74"/>
      </w:r>
      <w:r w:rsidR="00E113A1">
        <w:rPr>
          <w:rFonts w:cs="Times New Roman" w:hint="cs"/>
          <w:sz w:val="24"/>
          <w:szCs w:val="24"/>
          <w:rtl/>
          <w:lang w:bidi="fa-IR"/>
        </w:rPr>
        <w:t xml:space="preserve"> (</w:t>
      </w:r>
      <w:r w:rsidR="00E113A1" w:rsidRPr="00273817">
        <w:rPr>
          <w:rFonts w:cs="Times New Roman"/>
          <w:lang w:bidi="fa-IR"/>
        </w:rPr>
        <w:t>PSWQ</w:t>
      </w:r>
      <w:r w:rsidR="00E113A1">
        <w:rPr>
          <w:rFonts w:cs="Times New Roman" w:hint="cs"/>
          <w:sz w:val="24"/>
          <w:szCs w:val="24"/>
          <w:rtl/>
          <w:lang w:bidi="fa-IR"/>
        </w:rPr>
        <w:t>؛ میر</w:t>
      </w:r>
      <w:r w:rsidR="00273817">
        <w:rPr>
          <w:rStyle w:val="FootnoteReference"/>
          <w:rFonts w:cs="Times New Roman"/>
          <w:sz w:val="24"/>
          <w:szCs w:val="24"/>
          <w:rtl/>
          <w:lang w:bidi="fa-IR"/>
        </w:rPr>
        <w:footnoteReference w:id="75"/>
      </w:r>
      <w:r w:rsidR="00E113A1">
        <w:rPr>
          <w:rFonts w:cs="Times New Roman" w:hint="cs"/>
          <w:sz w:val="24"/>
          <w:szCs w:val="24"/>
          <w:rtl/>
          <w:lang w:bidi="fa-IR"/>
        </w:rPr>
        <w:t xml:space="preserve"> و همکاران، 1990)</w:t>
      </w:r>
      <w:r>
        <w:rPr>
          <w:rFonts w:cs="Times New Roman" w:hint="cs"/>
          <w:sz w:val="24"/>
          <w:szCs w:val="24"/>
          <w:rtl/>
          <w:lang w:bidi="fa-IR"/>
        </w:rPr>
        <w:t xml:space="preserve"> ابزاری 16 سوالی است که بیشتر برای اندازه گیری نگرانی از آن استفاده می کنند.</w:t>
      </w:r>
    </w:p>
    <w:p w:rsidR="005B22EA" w:rsidRDefault="005B22EA" w:rsidP="005B22EA">
      <w:pPr>
        <w:bidi/>
        <w:rPr>
          <w:rFonts w:cs="Times New Roman"/>
          <w:sz w:val="24"/>
          <w:szCs w:val="24"/>
          <w:rtl/>
          <w:lang w:bidi="fa-IR"/>
        </w:rPr>
      </w:pPr>
      <w:r>
        <w:rPr>
          <w:rFonts w:cs="Times New Roman" w:hint="cs"/>
          <w:sz w:val="24"/>
          <w:szCs w:val="24"/>
          <w:rtl/>
          <w:lang w:bidi="fa-IR"/>
        </w:rPr>
        <w:t>ج) پرسشنامه حوزه نگرانی: پرسشنامه حوزه های نگرانی</w:t>
      </w:r>
      <w:r w:rsidR="008C1DC8">
        <w:rPr>
          <w:rStyle w:val="FootnoteReference"/>
          <w:rFonts w:cs="Times New Roman"/>
          <w:sz w:val="24"/>
          <w:szCs w:val="24"/>
          <w:rtl/>
          <w:lang w:bidi="fa-IR"/>
        </w:rPr>
        <w:footnoteReference w:id="76"/>
      </w:r>
      <w:r>
        <w:rPr>
          <w:rFonts w:cs="Times New Roman" w:hint="cs"/>
          <w:sz w:val="24"/>
          <w:szCs w:val="24"/>
          <w:rtl/>
          <w:lang w:bidi="fa-IR"/>
        </w:rPr>
        <w:t xml:space="preserve"> (</w:t>
      </w:r>
      <w:r w:rsidRPr="00273817">
        <w:rPr>
          <w:rFonts w:cs="Times New Roman"/>
          <w:lang w:bidi="fa-IR"/>
        </w:rPr>
        <w:t>WDQ</w:t>
      </w:r>
      <w:r w:rsidR="00E113A1">
        <w:rPr>
          <w:rFonts w:cs="Times New Roman" w:hint="cs"/>
          <w:sz w:val="24"/>
          <w:szCs w:val="24"/>
          <w:rtl/>
          <w:lang w:bidi="fa-IR"/>
        </w:rPr>
        <w:t>؛</w:t>
      </w:r>
      <w:r>
        <w:rPr>
          <w:rFonts w:cs="Times New Roman" w:hint="cs"/>
          <w:sz w:val="24"/>
          <w:szCs w:val="24"/>
          <w:rtl/>
          <w:lang w:bidi="fa-IR"/>
        </w:rPr>
        <w:t xml:space="preserve"> تالیس</w:t>
      </w:r>
      <w:r w:rsidR="008C1DC8">
        <w:rPr>
          <w:rStyle w:val="FootnoteReference"/>
          <w:rFonts w:cs="Times New Roman"/>
          <w:sz w:val="24"/>
          <w:szCs w:val="24"/>
          <w:rtl/>
          <w:lang w:bidi="fa-IR"/>
        </w:rPr>
        <w:footnoteReference w:id="77"/>
      </w:r>
      <w:r>
        <w:rPr>
          <w:rFonts w:cs="Times New Roman" w:hint="cs"/>
          <w:sz w:val="24"/>
          <w:szCs w:val="24"/>
          <w:rtl/>
          <w:lang w:bidi="fa-IR"/>
        </w:rPr>
        <w:t xml:space="preserve"> و همکاران، 1992) ابزاری برای بررسی متوای نگرانی است. 25 آیتم دارد و وسعت نگرانی را د ر5 حوزه بررسی می کند: روابط، فقدان اعتماد به نفس، آینده بی هدف،</w:t>
      </w:r>
      <w:r w:rsidR="00C177BA">
        <w:rPr>
          <w:rFonts w:cs="Times New Roman" w:hint="cs"/>
          <w:sz w:val="24"/>
          <w:szCs w:val="24"/>
          <w:rtl/>
          <w:lang w:bidi="fa-IR"/>
        </w:rPr>
        <w:t xml:space="preserve"> کار و موضوعات مالی.</w:t>
      </w:r>
    </w:p>
    <w:p w:rsidR="009571FB" w:rsidRDefault="009571FB" w:rsidP="009571FB">
      <w:pPr>
        <w:bidi/>
        <w:rPr>
          <w:rFonts w:cs="Times New Roman"/>
          <w:sz w:val="24"/>
          <w:szCs w:val="24"/>
          <w:lang w:bidi="fa-IR"/>
        </w:rPr>
      </w:pPr>
    </w:p>
    <w:p w:rsidR="0043144B" w:rsidRDefault="00794D68" w:rsidP="0043144B">
      <w:pPr>
        <w:bidi/>
        <w:rPr>
          <w:rFonts w:cs="Times New Roman"/>
          <w:b/>
          <w:bCs/>
          <w:sz w:val="28"/>
          <w:szCs w:val="28"/>
          <w:rtl/>
          <w:lang w:bidi="fa-IR"/>
        </w:rPr>
      </w:pPr>
      <w:r w:rsidRPr="00794D68">
        <w:rPr>
          <w:rFonts w:cs="Times New Roman" w:hint="cs"/>
          <w:b/>
          <w:bCs/>
          <w:sz w:val="28"/>
          <w:szCs w:val="28"/>
          <w:rtl/>
          <w:lang w:bidi="fa-IR"/>
        </w:rPr>
        <w:lastRenderedPageBreak/>
        <w:t>درمان اضطراب فراگیر</w:t>
      </w:r>
    </w:p>
    <w:p w:rsidR="00794D68" w:rsidRDefault="007979E8" w:rsidP="00794D68">
      <w:pPr>
        <w:bidi/>
        <w:rPr>
          <w:rFonts w:cs="Times New Roman"/>
          <w:sz w:val="24"/>
          <w:szCs w:val="24"/>
          <w:rtl/>
          <w:lang w:bidi="fa-IR"/>
        </w:rPr>
      </w:pPr>
      <w:r>
        <w:rPr>
          <w:rFonts w:cs="Times New Roman" w:hint="cs"/>
          <w:sz w:val="24"/>
          <w:szCs w:val="24"/>
          <w:rtl/>
          <w:lang w:bidi="fa-IR"/>
        </w:rPr>
        <w:t>برای درمان اضطراب فراگیر دو روش رایج</w:t>
      </w:r>
      <w:r w:rsidR="00F26BAC">
        <w:rPr>
          <w:rFonts w:cs="Times New Roman" w:hint="cs"/>
          <w:sz w:val="24"/>
          <w:szCs w:val="24"/>
          <w:rtl/>
          <w:lang w:bidi="fa-IR"/>
        </w:rPr>
        <w:t xml:space="preserve"> وجود دارد. زمانی که بیمار مبتلا به اضطراب فراگیر برای درمان مراجعه می کند، بالینگر بهتر است بر اساس روند زیر گزینه درمانی مناسب را انتخاب کند:</w:t>
      </w:r>
    </w:p>
    <w:p w:rsidR="00F26BAC" w:rsidRDefault="00F26BAC" w:rsidP="00F26BAC">
      <w:pPr>
        <w:bidi/>
        <w:rPr>
          <w:rFonts w:cs="Times New Roman"/>
          <w:sz w:val="24"/>
          <w:szCs w:val="24"/>
          <w:rtl/>
          <w:lang w:bidi="fa-IR"/>
        </w:rPr>
      </w:pPr>
      <w:r>
        <w:rPr>
          <w:rFonts w:cs="Times New Roman" w:hint="cs"/>
          <w:sz w:val="24"/>
          <w:szCs w:val="24"/>
          <w:rtl/>
          <w:lang w:bidi="fa-IR"/>
        </w:rPr>
        <w:t xml:space="preserve">الف) اگر بیمار توانایی بالایی برای تحمل اضطراب و آشفتگی داشته باشد، بهتر است از </w:t>
      </w:r>
      <w:r w:rsidRPr="00651740">
        <w:rPr>
          <w:rFonts w:cs="Times New Roman"/>
          <w:lang w:bidi="fa-IR"/>
        </w:rPr>
        <w:t>CBT</w:t>
      </w:r>
      <w:r>
        <w:rPr>
          <w:rFonts w:cs="Times New Roman" w:hint="cs"/>
          <w:sz w:val="24"/>
          <w:szCs w:val="24"/>
          <w:rtl/>
          <w:lang w:bidi="fa-IR"/>
        </w:rPr>
        <w:t xml:space="preserve"> استفاده شود. اگر درمان خوب پیش رفت، بهتر است که فقط </w:t>
      </w:r>
      <w:r w:rsidRPr="00651740">
        <w:rPr>
          <w:rFonts w:cs="Times New Roman"/>
          <w:lang w:bidi="fa-IR"/>
        </w:rPr>
        <w:t>CBT</w:t>
      </w:r>
      <w:r>
        <w:rPr>
          <w:rFonts w:cs="Times New Roman" w:hint="cs"/>
          <w:sz w:val="24"/>
          <w:szCs w:val="24"/>
          <w:rtl/>
          <w:lang w:bidi="fa-IR"/>
        </w:rPr>
        <w:t xml:space="preserve"> را ادامه داد، در غیراین صورت باید دارو درمانی را به </w:t>
      </w:r>
      <w:r w:rsidRPr="00651740">
        <w:rPr>
          <w:rFonts w:cs="Times New Roman"/>
          <w:lang w:bidi="fa-IR"/>
        </w:rPr>
        <w:t>CBT</w:t>
      </w:r>
      <w:r>
        <w:rPr>
          <w:rFonts w:cs="Times New Roman" w:hint="cs"/>
          <w:sz w:val="24"/>
          <w:szCs w:val="24"/>
          <w:rtl/>
          <w:lang w:bidi="fa-IR"/>
        </w:rPr>
        <w:t xml:space="preserve"> اضافه کرد.</w:t>
      </w:r>
    </w:p>
    <w:p w:rsidR="00F26BAC" w:rsidRDefault="00F26BAC" w:rsidP="00F26BAC">
      <w:pPr>
        <w:bidi/>
        <w:rPr>
          <w:rFonts w:cs="Times New Roman"/>
          <w:sz w:val="24"/>
          <w:szCs w:val="24"/>
          <w:rtl/>
          <w:lang w:bidi="fa-IR"/>
        </w:rPr>
      </w:pPr>
      <w:r>
        <w:rPr>
          <w:rFonts w:cs="Times New Roman" w:hint="cs"/>
          <w:sz w:val="24"/>
          <w:szCs w:val="24"/>
          <w:rtl/>
          <w:lang w:bidi="fa-IR"/>
        </w:rPr>
        <w:t>ب)</w:t>
      </w:r>
      <w:r w:rsidR="00651740">
        <w:rPr>
          <w:rFonts w:cs="Times New Roman" w:hint="cs"/>
          <w:sz w:val="24"/>
          <w:szCs w:val="24"/>
          <w:rtl/>
          <w:lang w:bidi="fa-IR"/>
        </w:rPr>
        <w:t xml:space="preserve"> اگر از همان ابتدا داده های مصاحبه بالینی نشان داد که بیمار توانایی کمی برای تحمل اضطراب و آشفتگی دارد، باید از دارو درمانی استفاده کرد. </w:t>
      </w:r>
      <w:r>
        <w:rPr>
          <w:rFonts w:cs="Times New Roman" w:hint="cs"/>
          <w:sz w:val="24"/>
          <w:szCs w:val="24"/>
          <w:rtl/>
          <w:lang w:bidi="fa-IR"/>
        </w:rPr>
        <w:t xml:space="preserve"> </w:t>
      </w:r>
    </w:p>
    <w:p w:rsidR="007979E8" w:rsidRDefault="00257FB3" w:rsidP="007979E8">
      <w:pPr>
        <w:bidi/>
        <w:rPr>
          <w:rFonts w:cs="Times New Roman"/>
          <w:sz w:val="24"/>
          <w:szCs w:val="24"/>
          <w:rtl/>
          <w:lang w:bidi="fa-IR"/>
        </w:rPr>
      </w:pPr>
      <w:r>
        <w:rPr>
          <w:rFonts w:cs="Times New Roman" w:hint="cs"/>
          <w:sz w:val="24"/>
          <w:szCs w:val="24"/>
          <w:rtl/>
          <w:lang w:bidi="fa-IR"/>
        </w:rPr>
        <w:t>1- درمان شن</w:t>
      </w:r>
      <w:r w:rsidR="007979E8">
        <w:rPr>
          <w:rFonts w:cs="Times New Roman" w:hint="cs"/>
          <w:sz w:val="24"/>
          <w:szCs w:val="24"/>
          <w:rtl/>
          <w:lang w:bidi="fa-IR"/>
        </w:rPr>
        <w:t>اختی-رفتاری</w:t>
      </w:r>
      <w:r>
        <w:rPr>
          <w:rFonts w:cs="Times New Roman" w:hint="cs"/>
          <w:sz w:val="24"/>
          <w:szCs w:val="24"/>
          <w:rtl/>
          <w:lang w:bidi="fa-IR"/>
        </w:rPr>
        <w:t>:</w:t>
      </w:r>
      <w:r w:rsidR="00D77DBE">
        <w:rPr>
          <w:rFonts w:cs="Times New Roman" w:hint="cs"/>
          <w:sz w:val="24"/>
          <w:szCs w:val="24"/>
          <w:rtl/>
          <w:lang w:bidi="fa-IR"/>
        </w:rPr>
        <w:t xml:space="preserve"> درمان شناختی-رفتاری، درمان ان</w:t>
      </w:r>
      <w:r w:rsidR="000D0548">
        <w:rPr>
          <w:rFonts w:cs="Times New Roman" w:hint="cs"/>
          <w:sz w:val="24"/>
          <w:szCs w:val="24"/>
          <w:rtl/>
          <w:lang w:bidi="fa-IR"/>
        </w:rPr>
        <w:t>تخابی روانشناختی برای اختلال اضط</w:t>
      </w:r>
      <w:r w:rsidR="00D77DBE">
        <w:rPr>
          <w:rFonts w:cs="Times New Roman" w:hint="cs"/>
          <w:sz w:val="24"/>
          <w:szCs w:val="24"/>
          <w:rtl/>
          <w:lang w:bidi="fa-IR"/>
        </w:rPr>
        <w:t>راب فراگیر است. بخش زیادی از این درمان مبتنی بر عقاید منطقی است.</w:t>
      </w:r>
      <w:r>
        <w:rPr>
          <w:rFonts w:cs="Times New Roman" w:hint="cs"/>
          <w:sz w:val="24"/>
          <w:szCs w:val="24"/>
          <w:rtl/>
          <w:lang w:bidi="fa-IR"/>
        </w:rPr>
        <w:t xml:space="preserve"> در این نوع درمان، درمانجو یاد می گیرد چگونه افکار اضطراب آور را تشخیص دهند، گزینه های معقول تری را برای نگرانی پیدا کنند و برای آزمایش کردن این گزینه ها، دست به کار شوند. هدف این درمان در اضطراب فراگیر، کاهش فراوانی، شدت و طول مدت وهله های نگرانی است که منجر به کاهش افکار مزاحم مضطربانه خودکار و اضطراب فراگیر می شود.</w:t>
      </w:r>
      <w:r w:rsidR="004B5D85">
        <w:rPr>
          <w:rFonts w:cs="Times New Roman" w:hint="cs"/>
          <w:sz w:val="24"/>
          <w:szCs w:val="24"/>
          <w:rtl/>
          <w:lang w:bidi="fa-IR"/>
        </w:rPr>
        <w:t xml:space="preserve"> در کار بالینی،</w:t>
      </w:r>
      <w:r w:rsidR="00D77DBE">
        <w:rPr>
          <w:rFonts w:cs="Times New Roman" w:hint="cs"/>
          <w:sz w:val="24"/>
          <w:szCs w:val="24"/>
          <w:rtl/>
          <w:lang w:bidi="fa-IR"/>
        </w:rPr>
        <w:t xml:space="preserve"> به مراجع گفته می شود که یاد می گیرند چگونه درمانگر خود شوند؛ و این به این معنی است که مراجع در شناسایی مشکل و اقدام سالم و موثر توانمند شود. در این درمان، به جای تمرکز بر تجربیات دوران کودکی یا گذشته دور بر افکار، رفتارها و احساس های حال حاضر تمرکز می شود؛ در واقع درمان شناختی-رفتاری بر تاثیر افکار و رفتارهای حال حاضر متمرکز است زیرا ممکن است چیزی که ابتدا منجر به مشکل شده بسیار متفاوت تر از چیزی باشد که منجر به تداوم مشکل شده است.</w:t>
      </w:r>
      <w:r w:rsidR="000D0548">
        <w:rPr>
          <w:rFonts w:cs="Times New Roman" w:hint="cs"/>
          <w:sz w:val="24"/>
          <w:szCs w:val="24"/>
          <w:rtl/>
          <w:lang w:bidi="fa-IR"/>
        </w:rPr>
        <w:t xml:space="preserve"> این درمان، رویکردی آموزشی دارد که در آن فنون شناختی و رفتاری از طریق بازسازی شناختی، تمرین های مواجهه سازی و در نهایت تکالیف خانگی آموزش داده می شود (سلواپندیان</w:t>
      </w:r>
      <w:r w:rsidR="005A450E">
        <w:rPr>
          <w:rStyle w:val="FootnoteReference"/>
          <w:rFonts w:cs="Times New Roman"/>
          <w:sz w:val="24"/>
          <w:szCs w:val="24"/>
          <w:rtl/>
          <w:lang w:bidi="fa-IR"/>
        </w:rPr>
        <w:footnoteReference w:id="78"/>
      </w:r>
      <w:r w:rsidR="000D0548">
        <w:rPr>
          <w:rFonts w:cs="Times New Roman" w:hint="cs"/>
          <w:sz w:val="24"/>
          <w:szCs w:val="24"/>
          <w:rtl/>
          <w:lang w:bidi="fa-IR"/>
        </w:rPr>
        <w:t>، 2019).</w:t>
      </w:r>
    </w:p>
    <w:p w:rsidR="000D0548" w:rsidRDefault="00A03E42" w:rsidP="000D0548">
      <w:pPr>
        <w:bidi/>
        <w:rPr>
          <w:rFonts w:cs="Times New Roman"/>
          <w:sz w:val="24"/>
          <w:szCs w:val="24"/>
          <w:rtl/>
          <w:lang w:bidi="fa-IR"/>
        </w:rPr>
      </w:pPr>
      <w:r>
        <w:rPr>
          <w:rFonts w:cs="Times New Roman" w:hint="cs"/>
          <w:sz w:val="24"/>
          <w:szCs w:val="24"/>
          <w:rtl/>
          <w:lang w:bidi="fa-IR"/>
        </w:rPr>
        <w:t>بازسازی شناختی</w:t>
      </w:r>
      <w:r w:rsidR="005A450E">
        <w:rPr>
          <w:rStyle w:val="FootnoteReference"/>
          <w:rFonts w:cs="Times New Roman"/>
          <w:sz w:val="24"/>
          <w:szCs w:val="24"/>
          <w:rtl/>
          <w:lang w:bidi="fa-IR"/>
        </w:rPr>
        <w:footnoteReference w:id="79"/>
      </w:r>
      <w:r>
        <w:rPr>
          <w:rFonts w:cs="Times New Roman" w:hint="cs"/>
          <w:sz w:val="24"/>
          <w:szCs w:val="24"/>
          <w:rtl/>
          <w:lang w:bidi="fa-IR"/>
        </w:rPr>
        <w:t xml:space="preserve"> (</w:t>
      </w:r>
      <w:r w:rsidRPr="003A4BBF">
        <w:rPr>
          <w:rFonts w:cs="Times New Roman"/>
          <w:lang w:bidi="fa-IR"/>
        </w:rPr>
        <w:t>CR</w:t>
      </w:r>
      <w:r>
        <w:rPr>
          <w:rFonts w:cs="Times New Roman" w:hint="cs"/>
          <w:sz w:val="24"/>
          <w:szCs w:val="24"/>
          <w:rtl/>
          <w:lang w:bidi="fa-IR"/>
        </w:rPr>
        <w:t xml:space="preserve">) یکی از مولفه های درمان مهم در شناخت درمانی </w:t>
      </w:r>
      <w:r w:rsidRPr="00A03E42">
        <w:rPr>
          <w:rFonts w:cs="Times New Roman"/>
          <w:lang w:bidi="fa-IR"/>
        </w:rPr>
        <w:t>GAD</w:t>
      </w:r>
      <w:r>
        <w:rPr>
          <w:rFonts w:cs="Times New Roman" w:hint="cs"/>
          <w:sz w:val="24"/>
          <w:szCs w:val="24"/>
          <w:rtl/>
          <w:lang w:bidi="fa-IR"/>
        </w:rPr>
        <w:t xml:space="preserve"> است. شناخت درمانگر، با شناسایی باورها و افکار مرتبط با تهدید، کار خود را آغاز می کند. درمانگر برای اینکه تعیین کند که برآورد یا</w:t>
      </w:r>
      <w:r w:rsidR="00C35855">
        <w:rPr>
          <w:rFonts w:cs="Times New Roman" w:hint="cs"/>
          <w:sz w:val="24"/>
          <w:szCs w:val="24"/>
          <w:rtl/>
          <w:lang w:bidi="fa-IR"/>
        </w:rPr>
        <w:t xml:space="preserve"> تخمین های درمانجو از تهدید، واقع گریانه هستن</w:t>
      </w:r>
      <w:r w:rsidR="003A4BBF">
        <w:rPr>
          <w:rFonts w:cs="Times New Roman" w:hint="cs"/>
          <w:sz w:val="24"/>
          <w:szCs w:val="24"/>
          <w:rtl/>
          <w:lang w:bidi="fa-IR"/>
        </w:rPr>
        <w:t>د یا اغراق شده اند، از تکنیک جمع آوری</w:t>
      </w:r>
      <w:r w:rsidR="00C35855">
        <w:rPr>
          <w:rFonts w:cs="Times New Roman" w:hint="cs"/>
          <w:sz w:val="24"/>
          <w:szCs w:val="24"/>
          <w:rtl/>
          <w:lang w:bidi="fa-IR"/>
        </w:rPr>
        <w:t xml:space="preserve"> شواهد استفاده می کند</w:t>
      </w:r>
      <w:r w:rsidR="003A4BBF">
        <w:rPr>
          <w:rFonts w:cs="Times New Roman" w:hint="cs"/>
          <w:sz w:val="24"/>
          <w:szCs w:val="24"/>
          <w:rtl/>
          <w:lang w:bidi="fa-IR"/>
        </w:rPr>
        <w:t>. گاهی درمانجو به جای تلاش برای اثبات اینکه تهدید های نگران کننده می توانند هرگز اتفاق نیفتند، فقط نگران می شود؛ در چنین مواقعی درمانگر باید شواهد را جمه آوری کند و از درمانجو بخواهد تا دیدگاه جانشین دیگری را جایگزین کند که واقع گرایانه باشد. پس از بازسازی شناختی باید از تکالیف خانگی استفاده کرد.</w:t>
      </w:r>
    </w:p>
    <w:p w:rsidR="003A4BBF" w:rsidRDefault="003A4BBF" w:rsidP="003A4BBF">
      <w:pPr>
        <w:bidi/>
        <w:rPr>
          <w:rFonts w:cs="Times New Roman"/>
          <w:sz w:val="24"/>
          <w:szCs w:val="24"/>
          <w:rtl/>
          <w:lang w:bidi="fa-IR"/>
        </w:rPr>
      </w:pPr>
      <w:r>
        <w:rPr>
          <w:rFonts w:cs="Times New Roman" w:hint="cs"/>
          <w:sz w:val="24"/>
          <w:szCs w:val="24"/>
          <w:rtl/>
          <w:lang w:bidi="fa-IR"/>
        </w:rPr>
        <w:t>مواجهه سازی با نگرانی یکی دیگر از مولفه های درمان شناختی-رفتاری است.</w:t>
      </w:r>
      <w:r w:rsidR="003646FA">
        <w:rPr>
          <w:rFonts w:cs="Times New Roman" w:hint="cs"/>
          <w:sz w:val="24"/>
          <w:szCs w:val="24"/>
          <w:rtl/>
          <w:lang w:bidi="fa-IR"/>
        </w:rPr>
        <w:t xml:space="preserve"> افراد ابتدا افکار نگران کننده خود را شناسایی می کنند سپس هر روز به هنگام بروز این افکار، یک دوره 30 دقیقه ای رویارویی با نگرانی را شروع می کنند. اگر افراد هروقت دیگری از روز، دچار نگرانی شوند، باید توجه خود را به تجربه های زمان حال معطوف کنند  از این طریق، نگرانی خود را به تعویق بیندازند.</w:t>
      </w:r>
    </w:p>
    <w:p w:rsidR="009964A1" w:rsidRDefault="008D3507" w:rsidP="000D0548">
      <w:pPr>
        <w:bidi/>
        <w:rPr>
          <w:rFonts w:cs="Times New Roman"/>
          <w:sz w:val="24"/>
          <w:szCs w:val="24"/>
          <w:rtl/>
          <w:lang w:bidi="fa-IR"/>
        </w:rPr>
      </w:pPr>
      <w:r>
        <w:rPr>
          <w:rFonts w:cs="Times New Roman" w:hint="cs"/>
          <w:sz w:val="24"/>
          <w:szCs w:val="24"/>
          <w:rtl/>
          <w:lang w:bidi="fa-IR"/>
        </w:rPr>
        <w:t>درمان شناختی-رفتاری، شامل یادگیری مهارت های جدید است و برای تسلط بر این مهارت ها</w:t>
      </w:r>
      <w:r w:rsidR="009964A1">
        <w:rPr>
          <w:rFonts w:cs="Times New Roman" w:hint="cs"/>
          <w:sz w:val="24"/>
          <w:szCs w:val="24"/>
          <w:rtl/>
          <w:lang w:bidi="fa-IR"/>
        </w:rPr>
        <w:t>، تمرین</w:t>
      </w:r>
      <w:r>
        <w:rPr>
          <w:rFonts w:cs="Times New Roman" w:hint="cs"/>
          <w:sz w:val="24"/>
          <w:szCs w:val="24"/>
          <w:rtl/>
          <w:lang w:bidi="fa-IR"/>
        </w:rPr>
        <w:t xml:space="preserve"> بسیار مهم است.</w:t>
      </w:r>
      <w:r w:rsidR="009964A1">
        <w:rPr>
          <w:rFonts w:cs="Times New Roman" w:hint="cs"/>
          <w:sz w:val="24"/>
          <w:szCs w:val="24"/>
          <w:rtl/>
          <w:lang w:bidi="fa-IR"/>
        </w:rPr>
        <w:t xml:space="preserve"> معمولا ترین شامل فکر کردن درمورد چیزی به شیوه ای جدید و یا تلاش برای متفاوت عمل کردن در موقعیت های خاص است.اصل نهایی درمان شناختی-رفتاری، اهمیت پیگیری پیشرفت است. هنگان انجام تمرین ها، تجربه های زیادی به دست می آید که نوشتن آنها بسیار موثر است. بنابراین، اگر تمام افکار در ذهن نگه داشته شوند، توجه به الگوهای افکار و رفتار می تواند دشوار باشد. در واقع بیمار می تواند به نوشته های خود نگاه کند و ببیند برای آنچه انجام می دهد یا فکر می کند الگویی وجود دارد؟ یکی دیگر از مزیت های ثبت نتایج تمرین ها این است که این امکان را به فرد می دهد تا پیشرفت خود را پیگیری کند و متوجه تغییرات خود شود.</w:t>
      </w:r>
    </w:p>
    <w:p w:rsidR="009964A1" w:rsidRDefault="009964A1" w:rsidP="009964A1">
      <w:pPr>
        <w:bidi/>
        <w:rPr>
          <w:rFonts w:cs="Times New Roman"/>
          <w:sz w:val="24"/>
          <w:szCs w:val="24"/>
          <w:rtl/>
          <w:lang w:bidi="fa-IR"/>
        </w:rPr>
      </w:pPr>
      <w:r>
        <w:rPr>
          <w:rFonts w:cs="Times New Roman" w:hint="cs"/>
          <w:sz w:val="24"/>
          <w:szCs w:val="24"/>
          <w:rtl/>
          <w:lang w:bidi="fa-IR"/>
        </w:rPr>
        <w:t>یافته ها نشان می دهد که 70 تا 80 درصد از افراد مبتلا به اضطراب فراگیر</w:t>
      </w:r>
      <w:r w:rsidR="00235924">
        <w:rPr>
          <w:rFonts w:cs="Times New Roman" w:hint="cs"/>
          <w:sz w:val="24"/>
          <w:szCs w:val="24"/>
          <w:rtl/>
          <w:lang w:bidi="fa-IR"/>
        </w:rPr>
        <w:t xml:space="preserve"> که این نوع درمان را در جلسات انفرادی دریافت می کنند، بعد از درمان دیگر ملاک های تشخیصی برای این اختلال دریافت نمی کنند. علاوه بر این، یافته های طولانی مدت این مطالعات نشان می دهد که اکثر افرادی که درمان خود را حداقل  2 سال ا</w:t>
      </w:r>
      <w:r w:rsidR="006C057D">
        <w:rPr>
          <w:rFonts w:cs="Times New Roman" w:hint="cs"/>
          <w:sz w:val="24"/>
          <w:szCs w:val="24"/>
          <w:rtl/>
          <w:lang w:bidi="fa-IR"/>
        </w:rPr>
        <w:t>د</w:t>
      </w:r>
      <w:r w:rsidR="00235924">
        <w:rPr>
          <w:rFonts w:cs="Times New Roman" w:hint="cs"/>
          <w:sz w:val="24"/>
          <w:szCs w:val="24"/>
          <w:rtl/>
          <w:lang w:bidi="fa-IR"/>
        </w:rPr>
        <w:t>امه می دهند، به طور موفقیت آمیزی درمان می شوند.</w:t>
      </w:r>
      <w:r w:rsidR="006C057D">
        <w:rPr>
          <w:rFonts w:cs="Times New Roman" w:hint="cs"/>
          <w:sz w:val="24"/>
          <w:szCs w:val="24"/>
          <w:rtl/>
          <w:lang w:bidi="fa-IR"/>
        </w:rPr>
        <w:t xml:space="preserve"> با این حال، پژوهش ها نشان می دهد که افراد کهنسال مبتلا به اضطراب فراگیر، به </w:t>
      </w:r>
      <w:r w:rsidR="006C057D">
        <w:rPr>
          <w:rFonts w:cs="Times New Roman" w:hint="cs"/>
          <w:sz w:val="24"/>
          <w:szCs w:val="24"/>
          <w:rtl/>
          <w:lang w:bidi="fa-IR"/>
        </w:rPr>
        <w:lastRenderedPageBreak/>
        <w:t xml:space="preserve">خوبی بیماران جوان تر، به </w:t>
      </w:r>
      <w:r w:rsidR="006C057D" w:rsidRPr="00651740">
        <w:rPr>
          <w:rFonts w:cs="Times New Roman"/>
          <w:lang w:bidi="fa-IR"/>
        </w:rPr>
        <w:t>CBT</w:t>
      </w:r>
      <w:r w:rsidR="006C057D">
        <w:rPr>
          <w:rFonts w:cs="Times New Roman" w:hint="cs"/>
          <w:sz w:val="24"/>
          <w:szCs w:val="24"/>
          <w:rtl/>
          <w:lang w:bidi="fa-IR"/>
        </w:rPr>
        <w:t xml:space="preserve"> جواب نمی دهند (کاوین</w:t>
      </w:r>
      <w:r w:rsidR="00E75925">
        <w:rPr>
          <w:rStyle w:val="FootnoteReference"/>
          <w:rFonts w:cs="Times New Roman"/>
          <w:sz w:val="24"/>
          <w:szCs w:val="24"/>
          <w:rtl/>
          <w:lang w:bidi="fa-IR"/>
        </w:rPr>
        <w:footnoteReference w:id="80"/>
      </w:r>
      <w:r w:rsidR="006C057D">
        <w:rPr>
          <w:rFonts w:cs="Times New Roman" w:hint="cs"/>
          <w:sz w:val="24"/>
          <w:szCs w:val="24"/>
          <w:rtl/>
          <w:lang w:bidi="fa-IR"/>
        </w:rPr>
        <w:t>، اومیت</w:t>
      </w:r>
      <w:r w:rsidR="009F694B">
        <w:rPr>
          <w:rStyle w:val="FootnoteReference"/>
          <w:rFonts w:cs="Times New Roman"/>
          <w:sz w:val="24"/>
          <w:szCs w:val="24"/>
          <w:rtl/>
          <w:lang w:bidi="fa-IR"/>
        </w:rPr>
        <w:footnoteReference w:id="81"/>
      </w:r>
      <w:r w:rsidR="006C057D">
        <w:rPr>
          <w:rFonts w:cs="Times New Roman" w:hint="cs"/>
          <w:sz w:val="24"/>
          <w:szCs w:val="24"/>
          <w:rtl/>
          <w:lang w:bidi="fa-IR"/>
        </w:rPr>
        <w:t>، سیدز</w:t>
      </w:r>
      <w:r w:rsidR="009F694B">
        <w:rPr>
          <w:rStyle w:val="FootnoteReference"/>
          <w:rFonts w:cs="Times New Roman"/>
          <w:sz w:val="24"/>
          <w:szCs w:val="24"/>
          <w:rtl/>
          <w:lang w:bidi="fa-IR"/>
        </w:rPr>
        <w:footnoteReference w:id="82"/>
      </w:r>
      <w:r w:rsidR="006C057D">
        <w:rPr>
          <w:rFonts w:cs="Times New Roman" w:hint="cs"/>
          <w:sz w:val="24"/>
          <w:szCs w:val="24"/>
          <w:rtl/>
          <w:lang w:bidi="fa-IR"/>
        </w:rPr>
        <w:t xml:space="preserve">، 2008). ولی شواهدی مبنی بر اینکه </w:t>
      </w:r>
      <w:r w:rsidR="006C057D" w:rsidRPr="00651740">
        <w:rPr>
          <w:rFonts w:cs="Times New Roman"/>
          <w:lang w:bidi="fa-IR"/>
        </w:rPr>
        <w:t>CBT</w:t>
      </w:r>
      <w:r w:rsidR="006C057D">
        <w:rPr>
          <w:rFonts w:cs="Times New Roman" w:hint="cs"/>
          <w:sz w:val="24"/>
          <w:szCs w:val="24"/>
          <w:rtl/>
          <w:lang w:bidi="fa-IR"/>
        </w:rPr>
        <w:t>، موثرتر از دارو درمانی است وجود ندارد، به همین دلیل میته</w:t>
      </w:r>
      <w:r w:rsidR="00F26BAC">
        <w:rPr>
          <w:rFonts w:cs="Times New Roman" w:hint="cs"/>
          <w:sz w:val="24"/>
          <w:szCs w:val="24"/>
          <w:rtl/>
          <w:lang w:bidi="fa-IR"/>
        </w:rPr>
        <w:t xml:space="preserve"> نتیجه گیری کرد که اثر بخشی </w:t>
      </w:r>
      <w:r w:rsidR="00F26BAC" w:rsidRPr="00651740">
        <w:rPr>
          <w:rFonts w:cs="Times New Roman"/>
          <w:lang w:bidi="fa-IR"/>
        </w:rPr>
        <w:t>CBT</w:t>
      </w:r>
      <w:r w:rsidR="00F26BAC">
        <w:rPr>
          <w:rFonts w:cs="Times New Roman" w:hint="cs"/>
          <w:sz w:val="24"/>
          <w:szCs w:val="24"/>
          <w:rtl/>
          <w:lang w:bidi="fa-IR"/>
        </w:rPr>
        <w:t xml:space="preserve"> دست کم برابر با دارو درمانی است .</w:t>
      </w:r>
    </w:p>
    <w:p w:rsidR="00235924" w:rsidRDefault="00235924" w:rsidP="00235924">
      <w:pPr>
        <w:bidi/>
        <w:rPr>
          <w:rFonts w:cs="Times New Roman"/>
          <w:sz w:val="24"/>
          <w:szCs w:val="24"/>
          <w:rtl/>
          <w:lang w:bidi="fa-IR"/>
        </w:rPr>
      </w:pPr>
      <w:r>
        <w:rPr>
          <w:rFonts w:cs="Times New Roman" w:hint="cs"/>
          <w:sz w:val="24"/>
          <w:szCs w:val="24"/>
          <w:rtl/>
          <w:lang w:bidi="fa-IR"/>
        </w:rPr>
        <w:t>2- دارو درمانی:</w:t>
      </w:r>
      <w:r w:rsidR="00283C6A">
        <w:rPr>
          <w:rFonts w:cs="Times New Roman" w:hint="cs"/>
          <w:sz w:val="24"/>
          <w:szCs w:val="24"/>
          <w:rtl/>
          <w:lang w:bidi="fa-IR"/>
        </w:rPr>
        <w:t xml:space="preserve"> دارو درمانی بر پایه این یافته علمی قرار دارد که تغییرات فیزیولوژیک، اساس بروز علائم اضطرابی است. این روش به تدریج از نیمه دوم قرن 20 پا گرفت و با پژوهش های نورو سایکولوژیک، جای پای خود را محکم کرد. از آنجا که اضطراب فراگیر سیری مزمن دارد و اغلب با افسردگی همراه می شود، موثرترین درمان برای آن، احتمالا ترکیبی از دارو درمانی، روان درمانی و درمان های حمایتی است. بیش از 70 درصد بیماران با دارو درمانی بهبود پیدا می کنند و اگر دارو درمانی با روان درمانی ترکیب شود، بهترین تاثیر را خواهد داشت. بعد از قطع درمان، در ماه های اول 25 درصد و در سال اول 60 تا 80 درصد بیماران دچار عود می شوند. چون اضطاب فراگر اغلب با افسردگی همراه است، بهتر است بیمار از نظر ابتلا به افسردگی ارزیابی شود تا در صورت لزوم از داروهای ضد افسردگی استفاده کند.</w:t>
      </w:r>
      <w:r w:rsidR="00657D89">
        <w:rPr>
          <w:rFonts w:cs="Times New Roman" w:hint="cs"/>
          <w:sz w:val="24"/>
          <w:szCs w:val="24"/>
          <w:rtl/>
          <w:lang w:bidi="fa-IR"/>
        </w:rPr>
        <w:t xml:space="preserve"> سه گروه از داروهایی که برای درمان </w:t>
      </w:r>
      <w:r w:rsidR="00657D89" w:rsidRPr="00310129">
        <w:rPr>
          <w:rFonts w:cs="Times New Roman"/>
          <w:lang w:bidi="fa-IR"/>
        </w:rPr>
        <w:t>GAD</w:t>
      </w:r>
      <w:r w:rsidR="00657D89">
        <w:rPr>
          <w:rFonts w:cs="Times New Roman" w:hint="cs"/>
          <w:sz w:val="24"/>
          <w:szCs w:val="24"/>
          <w:rtl/>
          <w:lang w:bidi="fa-IR"/>
        </w:rPr>
        <w:t xml:space="preserve"> توصیه می شوند، یعنی </w:t>
      </w:r>
      <w:r w:rsidR="00657D89" w:rsidRPr="00310129">
        <w:rPr>
          <w:rFonts w:cs="Times New Roman"/>
          <w:lang w:bidi="fa-IR"/>
        </w:rPr>
        <w:t>SSRIs</w:t>
      </w:r>
      <w:r w:rsidR="00657D89">
        <w:rPr>
          <w:rFonts w:cs="Times New Roman" w:hint="cs"/>
          <w:sz w:val="24"/>
          <w:szCs w:val="24"/>
          <w:rtl/>
          <w:lang w:bidi="fa-IR"/>
        </w:rPr>
        <w:t>،</w:t>
      </w:r>
      <w:r w:rsidR="00657D89">
        <w:rPr>
          <w:rFonts w:cs="Times New Roman"/>
          <w:sz w:val="24"/>
          <w:szCs w:val="24"/>
          <w:lang w:bidi="fa-IR"/>
        </w:rPr>
        <w:t xml:space="preserve"> </w:t>
      </w:r>
      <w:r w:rsidR="00657D89" w:rsidRPr="00310129">
        <w:rPr>
          <w:rFonts w:cs="Times New Roman"/>
          <w:lang w:bidi="fa-IR"/>
        </w:rPr>
        <w:t>SNRIs</w:t>
      </w:r>
      <w:r w:rsidR="00657D89" w:rsidRPr="00310129">
        <w:rPr>
          <w:rFonts w:cs="Times New Roman" w:hint="cs"/>
          <w:rtl/>
          <w:lang w:bidi="fa-IR"/>
        </w:rPr>
        <w:t xml:space="preserve"> </w:t>
      </w:r>
      <w:r w:rsidR="00657D89">
        <w:rPr>
          <w:rFonts w:cs="Times New Roman" w:hint="cs"/>
          <w:sz w:val="24"/>
          <w:szCs w:val="24"/>
          <w:rtl/>
          <w:lang w:bidi="fa-IR"/>
        </w:rPr>
        <w:t xml:space="preserve">و </w:t>
      </w:r>
      <w:r w:rsidR="00657D89" w:rsidRPr="00310129">
        <w:rPr>
          <w:rFonts w:cs="Times New Roman"/>
          <w:lang w:bidi="fa-IR"/>
        </w:rPr>
        <w:t>TCAs</w:t>
      </w:r>
      <w:r w:rsidR="00657D89">
        <w:rPr>
          <w:rFonts w:cs="Times New Roman" w:hint="cs"/>
          <w:sz w:val="24"/>
          <w:szCs w:val="24"/>
          <w:rtl/>
          <w:lang w:bidi="fa-IR"/>
        </w:rPr>
        <w:t>، از داروهای مشهور ضد افسردگی هستند و بهتر است برای درمان از آنها استفاده شود.</w:t>
      </w:r>
    </w:p>
    <w:p w:rsidR="00657D89" w:rsidRDefault="00657D89" w:rsidP="00657D89">
      <w:pPr>
        <w:bidi/>
        <w:rPr>
          <w:rFonts w:cs="Times New Roman"/>
          <w:sz w:val="24"/>
          <w:szCs w:val="24"/>
          <w:rtl/>
          <w:lang w:bidi="fa-IR"/>
        </w:rPr>
      </w:pPr>
      <w:r>
        <w:rPr>
          <w:rFonts w:cs="Times New Roman" w:hint="cs"/>
          <w:sz w:val="24"/>
          <w:szCs w:val="24"/>
          <w:rtl/>
          <w:lang w:bidi="fa-IR"/>
        </w:rPr>
        <w:t>درصورت درمان دارویی، درمانگر باید به چند نکته توجه کند:</w:t>
      </w:r>
    </w:p>
    <w:p w:rsidR="00B249E9" w:rsidRDefault="00657D89" w:rsidP="00657D89">
      <w:pPr>
        <w:bidi/>
        <w:rPr>
          <w:rFonts w:cs="Times New Roman"/>
          <w:sz w:val="24"/>
          <w:szCs w:val="24"/>
          <w:rtl/>
          <w:lang w:bidi="fa-IR"/>
        </w:rPr>
      </w:pPr>
      <w:r>
        <w:rPr>
          <w:rFonts w:cs="Times New Roman" w:hint="cs"/>
          <w:sz w:val="24"/>
          <w:szCs w:val="24"/>
          <w:rtl/>
          <w:lang w:bidi="fa-IR"/>
        </w:rPr>
        <w:t>1-</w:t>
      </w:r>
      <w:r w:rsidR="00B249E9">
        <w:rPr>
          <w:rFonts w:cs="Times New Roman"/>
          <w:sz w:val="24"/>
          <w:szCs w:val="24"/>
          <w:lang w:bidi="fa-IR"/>
        </w:rPr>
        <w:t xml:space="preserve"> </w:t>
      </w:r>
      <w:r w:rsidR="00B249E9">
        <w:rPr>
          <w:rFonts w:cs="Times New Roman" w:hint="cs"/>
          <w:sz w:val="24"/>
          <w:szCs w:val="24"/>
          <w:rtl/>
          <w:lang w:bidi="fa-IR"/>
        </w:rPr>
        <w:t>دو نوع نوع برنامه ریزی دارویی وحود دارد: کوتاه مدت (12-6 ماه) و بلند مدت (چندساله).درصورتی که برنامه دارویی دراز مدت مدنظر باشد، باید از داروهایی که عوارض جانبی و احتمال وابستگی کمتری دارند و در عین حال، قبلیت بیشتری دارند استفاده شود.</w:t>
      </w:r>
    </w:p>
    <w:p w:rsidR="00B249E9" w:rsidRDefault="00B249E9" w:rsidP="00B249E9">
      <w:pPr>
        <w:bidi/>
        <w:rPr>
          <w:rFonts w:cs="Times New Roman"/>
          <w:sz w:val="24"/>
          <w:szCs w:val="24"/>
          <w:rtl/>
          <w:lang w:bidi="fa-IR"/>
        </w:rPr>
      </w:pPr>
      <w:r>
        <w:rPr>
          <w:rFonts w:cs="Times New Roman" w:hint="cs"/>
          <w:sz w:val="24"/>
          <w:szCs w:val="24"/>
          <w:rtl/>
          <w:lang w:bidi="fa-IR"/>
        </w:rPr>
        <w:t>2- در صورت عود کردن علائم، ضروری است که از ابتدا برنامه دارویی دراز مدت استفاده شود.</w:t>
      </w:r>
    </w:p>
    <w:p w:rsidR="00B249E9" w:rsidRDefault="00B249E9" w:rsidP="00B249E9">
      <w:pPr>
        <w:bidi/>
        <w:rPr>
          <w:rFonts w:cs="Times New Roman"/>
          <w:sz w:val="24"/>
          <w:szCs w:val="24"/>
          <w:rtl/>
          <w:lang w:bidi="fa-IR"/>
        </w:rPr>
      </w:pPr>
      <w:r>
        <w:rPr>
          <w:rFonts w:cs="Times New Roman" w:hint="cs"/>
          <w:sz w:val="24"/>
          <w:szCs w:val="24"/>
          <w:rtl/>
          <w:lang w:bidi="fa-IR"/>
        </w:rPr>
        <w:t>3- تجویز دارو باید با توجه به میزان خواب، اشتها، تمایل جنسی، وزن، شغل و ویژگی های شخصیتی فرد صورت بگیرد.اغلب داروهای درمانی ممکن است باعث تغییراتی در این موارد شود.</w:t>
      </w:r>
    </w:p>
    <w:p w:rsidR="00B249E9" w:rsidRDefault="00B249E9" w:rsidP="00B249E9">
      <w:pPr>
        <w:bidi/>
        <w:rPr>
          <w:rFonts w:cs="Times New Roman"/>
          <w:sz w:val="24"/>
          <w:szCs w:val="24"/>
          <w:rtl/>
          <w:lang w:bidi="fa-IR"/>
        </w:rPr>
      </w:pPr>
      <w:r>
        <w:rPr>
          <w:rFonts w:cs="Times New Roman" w:hint="cs"/>
          <w:sz w:val="24"/>
          <w:szCs w:val="24"/>
          <w:rtl/>
          <w:lang w:bidi="fa-IR"/>
        </w:rPr>
        <w:t xml:space="preserve">4- در صورتی که بیمار همزمان به یک اختلال روانپزشکی دیگر مبتلا باشد (مانند افسردگی یا وسواس)، بهتر است از داروهایی که همزمان دو اختلال را درمان می کند استفاده شود (مانند استفاده از </w:t>
      </w:r>
      <w:r w:rsidRPr="00310129">
        <w:rPr>
          <w:rFonts w:cs="Times New Roman"/>
          <w:lang w:bidi="fa-IR"/>
        </w:rPr>
        <w:t>SSRIs</w:t>
      </w:r>
      <w:r>
        <w:rPr>
          <w:rFonts w:cs="Times New Roman" w:hint="cs"/>
          <w:sz w:val="24"/>
          <w:szCs w:val="24"/>
          <w:rtl/>
          <w:lang w:bidi="fa-IR"/>
        </w:rPr>
        <w:t xml:space="preserve"> یا </w:t>
      </w:r>
      <w:r w:rsidRPr="00310129">
        <w:rPr>
          <w:rFonts w:cs="Times New Roman"/>
          <w:lang w:bidi="fa-IR"/>
        </w:rPr>
        <w:t>SNRIs</w:t>
      </w:r>
      <w:r w:rsidRPr="00310129">
        <w:rPr>
          <w:rFonts w:cs="Times New Roman" w:hint="cs"/>
          <w:rtl/>
          <w:lang w:bidi="fa-IR"/>
        </w:rPr>
        <w:t xml:space="preserve"> </w:t>
      </w:r>
      <w:r>
        <w:rPr>
          <w:rFonts w:cs="Times New Roman" w:hint="cs"/>
          <w:sz w:val="24"/>
          <w:szCs w:val="24"/>
          <w:rtl/>
          <w:lang w:bidi="fa-IR"/>
        </w:rPr>
        <w:t>در بیماران افسرده).</w:t>
      </w:r>
    </w:p>
    <w:p w:rsidR="00E747A4" w:rsidRDefault="00B249E9" w:rsidP="00B249E9">
      <w:pPr>
        <w:bidi/>
        <w:rPr>
          <w:rFonts w:cs="Times New Roman"/>
          <w:sz w:val="24"/>
          <w:szCs w:val="24"/>
          <w:rtl/>
          <w:lang w:bidi="fa-IR"/>
        </w:rPr>
      </w:pPr>
      <w:r>
        <w:rPr>
          <w:rFonts w:cs="Times New Roman" w:hint="cs"/>
          <w:sz w:val="24"/>
          <w:szCs w:val="24"/>
          <w:rtl/>
          <w:lang w:bidi="fa-IR"/>
        </w:rPr>
        <w:t xml:space="preserve">5-در صورتی که فرد گرایش به سوء مصرف دارو داشته باشد ( مثلا </w:t>
      </w:r>
      <w:r w:rsidR="00E747A4">
        <w:rPr>
          <w:rFonts w:cs="Times New Roman" w:hint="cs"/>
          <w:sz w:val="24"/>
          <w:szCs w:val="24"/>
          <w:rtl/>
          <w:lang w:bidi="fa-IR"/>
        </w:rPr>
        <w:t xml:space="preserve">ویژگی شخصیتی کلاستر </w:t>
      </w:r>
      <w:r w:rsidR="00E747A4" w:rsidRPr="00310129">
        <w:rPr>
          <w:rFonts w:cs="Times New Roman"/>
          <w:lang w:bidi="fa-IR"/>
        </w:rPr>
        <w:t>B</w:t>
      </w:r>
      <w:r w:rsidR="00E747A4">
        <w:rPr>
          <w:rFonts w:cs="Times New Roman" w:hint="cs"/>
          <w:sz w:val="24"/>
          <w:szCs w:val="24"/>
          <w:rtl/>
          <w:lang w:bidi="fa-IR"/>
        </w:rPr>
        <w:t xml:space="preserve"> اختلالات شخصیت)، باید از داروهایی استفاده شود که احتمال سوء مصرف نداشته باشند ( مانند بوسیرون یا </w:t>
      </w:r>
      <w:r w:rsidR="00E747A4" w:rsidRPr="00310129">
        <w:rPr>
          <w:rFonts w:cs="Times New Roman"/>
          <w:lang w:bidi="fa-IR"/>
        </w:rPr>
        <w:t>SSRIs</w:t>
      </w:r>
      <w:r w:rsidR="00E747A4">
        <w:rPr>
          <w:rFonts w:cs="Times New Roman" w:hint="cs"/>
          <w:sz w:val="24"/>
          <w:szCs w:val="24"/>
          <w:rtl/>
          <w:lang w:bidi="fa-IR"/>
        </w:rPr>
        <w:t>).</w:t>
      </w:r>
    </w:p>
    <w:p w:rsidR="00E747A4" w:rsidRDefault="00E747A4" w:rsidP="00E747A4">
      <w:pPr>
        <w:bidi/>
        <w:rPr>
          <w:rFonts w:cs="Times New Roman"/>
          <w:sz w:val="24"/>
          <w:szCs w:val="24"/>
          <w:rtl/>
          <w:lang w:bidi="fa-IR"/>
        </w:rPr>
      </w:pPr>
      <w:r>
        <w:rPr>
          <w:rFonts w:cs="Times New Roman" w:hint="cs"/>
          <w:sz w:val="24"/>
          <w:szCs w:val="24"/>
          <w:rtl/>
          <w:lang w:bidi="fa-IR"/>
        </w:rPr>
        <w:t>6- اگر بیمار مبتلا به اضطراب فراگیر با حوادث ناگوار زندگی روبه رو شود، به علت احتمال عود یا تشدید اختلال، توصیه می شود، که روان درمانی و دارو درمانی مجددا شروع شود.</w:t>
      </w:r>
    </w:p>
    <w:p w:rsidR="00E747A4" w:rsidRDefault="00E747A4" w:rsidP="00E747A4">
      <w:pPr>
        <w:bidi/>
        <w:rPr>
          <w:rFonts w:cs="Times New Roman"/>
          <w:sz w:val="24"/>
          <w:szCs w:val="24"/>
          <w:rtl/>
          <w:lang w:bidi="fa-IR"/>
        </w:rPr>
      </w:pPr>
      <w:r>
        <w:rPr>
          <w:rFonts w:cs="Times New Roman" w:hint="cs"/>
          <w:sz w:val="24"/>
          <w:szCs w:val="24"/>
          <w:rtl/>
          <w:lang w:bidi="fa-IR"/>
        </w:rPr>
        <w:t>7- دروصورت بارداری، شیردهی یا ابتلا به  بیماری های طبی (مانند بیماری کبدی)، مصرف دارو محدودیت دارد.</w:t>
      </w:r>
    </w:p>
    <w:p w:rsidR="00657D89" w:rsidRDefault="00310129" w:rsidP="00E747A4">
      <w:pPr>
        <w:bidi/>
        <w:rPr>
          <w:rFonts w:cs="Times New Roman"/>
          <w:b/>
          <w:bCs/>
          <w:sz w:val="28"/>
          <w:szCs w:val="28"/>
          <w:rtl/>
          <w:lang w:bidi="fa-IR"/>
        </w:rPr>
      </w:pPr>
      <w:r w:rsidRPr="00310129">
        <w:rPr>
          <w:rFonts w:cs="Times New Roman" w:hint="cs"/>
          <w:b/>
          <w:bCs/>
          <w:sz w:val="28"/>
          <w:szCs w:val="28"/>
          <w:rtl/>
          <w:lang w:bidi="fa-IR"/>
        </w:rPr>
        <w:t xml:space="preserve"> داروهای مورد استفاده برای درمان اضطراب فراگیر</w:t>
      </w:r>
      <w:r w:rsidR="00B249E9" w:rsidRPr="00310129">
        <w:rPr>
          <w:rFonts w:cs="Times New Roman"/>
          <w:b/>
          <w:bCs/>
          <w:sz w:val="28"/>
          <w:szCs w:val="28"/>
          <w:lang w:bidi="fa-IR"/>
        </w:rPr>
        <w:t xml:space="preserve"> </w:t>
      </w:r>
    </w:p>
    <w:p w:rsidR="00310129" w:rsidRDefault="00310129" w:rsidP="00310129">
      <w:pPr>
        <w:bidi/>
        <w:rPr>
          <w:rFonts w:cs="Times New Roman"/>
          <w:sz w:val="24"/>
          <w:szCs w:val="24"/>
          <w:rtl/>
          <w:lang w:bidi="fa-IR"/>
        </w:rPr>
      </w:pPr>
      <w:r>
        <w:rPr>
          <w:rFonts w:cs="Times New Roman" w:hint="cs"/>
          <w:sz w:val="24"/>
          <w:szCs w:val="24"/>
          <w:rtl/>
          <w:lang w:bidi="fa-IR"/>
        </w:rPr>
        <w:t xml:space="preserve">داروهایی که برای درمان </w:t>
      </w:r>
      <w:r>
        <w:rPr>
          <w:rFonts w:cs="Times New Roman"/>
          <w:sz w:val="24"/>
          <w:szCs w:val="24"/>
          <w:lang w:bidi="fa-IR"/>
        </w:rPr>
        <w:t>GAD</w:t>
      </w:r>
      <w:r>
        <w:rPr>
          <w:rFonts w:cs="Times New Roman" w:hint="cs"/>
          <w:sz w:val="24"/>
          <w:szCs w:val="24"/>
          <w:rtl/>
          <w:lang w:bidi="fa-IR"/>
        </w:rPr>
        <w:t xml:space="preserve"> استفاده می شوند، عبارتند از: بنزودیازپین ها، داروهای ضد افسردگی (</w:t>
      </w:r>
      <w:r w:rsidRPr="00E75925">
        <w:rPr>
          <w:rFonts w:cs="Times New Roman"/>
          <w:lang w:bidi="fa-IR"/>
        </w:rPr>
        <w:t>SSRIs</w:t>
      </w:r>
      <w:r>
        <w:rPr>
          <w:rFonts w:cs="Times New Roman" w:hint="cs"/>
          <w:sz w:val="24"/>
          <w:szCs w:val="24"/>
          <w:rtl/>
          <w:lang w:bidi="fa-IR"/>
        </w:rPr>
        <w:t xml:space="preserve">، </w:t>
      </w:r>
      <w:r w:rsidRPr="00E75925">
        <w:rPr>
          <w:rFonts w:cs="Times New Roman"/>
          <w:lang w:bidi="fa-IR"/>
        </w:rPr>
        <w:t>SNRIs</w:t>
      </w:r>
      <w:r>
        <w:rPr>
          <w:rFonts w:cs="Times New Roman" w:hint="cs"/>
          <w:sz w:val="24"/>
          <w:szCs w:val="24"/>
          <w:rtl/>
          <w:lang w:bidi="fa-IR"/>
        </w:rPr>
        <w:t xml:space="preserve">، </w:t>
      </w:r>
      <w:r w:rsidRPr="00E75925">
        <w:rPr>
          <w:rFonts w:cs="Times New Roman"/>
          <w:lang w:bidi="fa-IR"/>
        </w:rPr>
        <w:t>TCAs</w:t>
      </w:r>
      <w:r>
        <w:rPr>
          <w:rFonts w:cs="Times New Roman" w:hint="cs"/>
          <w:sz w:val="24"/>
          <w:szCs w:val="24"/>
          <w:rtl/>
          <w:lang w:bidi="fa-IR"/>
        </w:rPr>
        <w:t xml:space="preserve"> و ونلافاکسین)، بوسپیرون، بتابلوکرها، آنتی هیستامین ها و داروهای ضد صرع اضطراب زدا. مشابه تاثیرات درمانی </w:t>
      </w:r>
      <w:r w:rsidRPr="00E75925">
        <w:rPr>
          <w:rFonts w:cs="Times New Roman"/>
          <w:lang w:bidi="fa-IR"/>
        </w:rPr>
        <w:t>CBT</w:t>
      </w:r>
      <w:r>
        <w:rPr>
          <w:rFonts w:cs="Times New Roman" w:hint="cs"/>
          <w:sz w:val="24"/>
          <w:szCs w:val="24"/>
          <w:rtl/>
          <w:lang w:bidi="fa-IR"/>
        </w:rPr>
        <w:t xml:space="preserve">، پاسخ رضایت بخش به درمان های کوتاه مدت </w:t>
      </w:r>
      <w:r w:rsidRPr="00E75925">
        <w:rPr>
          <w:rFonts w:cs="Times New Roman"/>
          <w:lang w:bidi="fa-IR"/>
        </w:rPr>
        <w:t>SSRIs</w:t>
      </w:r>
      <w:r>
        <w:rPr>
          <w:rFonts w:cs="Times New Roman" w:hint="cs"/>
          <w:sz w:val="24"/>
          <w:szCs w:val="24"/>
          <w:rtl/>
          <w:lang w:bidi="fa-IR"/>
        </w:rPr>
        <w:t xml:space="preserve">، </w:t>
      </w:r>
      <w:r w:rsidRPr="00E75925">
        <w:rPr>
          <w:rFonts w:cs="Times New Roman"/>
          <w:lang w:bidi="fa-IR"/>
        </w:rPr>
        <w:t>SNRIs</w:t>
      </w:r>
      <w:r>
        <w:rPr>
          <w:rFonts w:cs="Times New Roman" w:hint="cs"/>
          <w:sz w:val="24"/>
          <w:szCs w:val="24"/>
          <w:rtl/>
          <w:lang w:bidi="fa-IR"/>
        </w:rPr>
        <w:t xml:space="preserve"> فقط در حدود 60 درصد از بیماران،</w:t>
      </w:r>
      <w:r w:rsidR="006E7D14">
        <w:rPr>
          <w:rFonts w:cs="Times New Roman" w:hint="cs"/>
          <w:sz w:val="24"/>
          <w:szCs w:val="24"/>
          <w:rtl/>
          <w:lang w:bidi="fa-IR"/>
        </w:rPr>
        <w:t xml:space="preserve"> . بهبودی کامل در حدود 37 درصد از بیماران اتفاق می افتد (گلنبرگ</w:t>
      </w:r>
      <w:r w:rsidR="009F694B">
        <w:rPr>
          <w:rStyle w:val="FootnoteReference"/>
          <w:rFonts w:cs="Times New Roman"/>
          <w:sz w:val="24"/>
          <w:szCs w:val="24"/>
          <w:rtl/>
          <w:lang w:bidi="fa-IR"/>
        </w:rPr>
        <w:footnoteReference w:id="83"/>
      </w:r>
      <w:r w:rsidR="006E7D14">
        <w:rPr>
          <w:rFonts w:cs="Times New Roman" w:hint="cs"/>
          <w:sz w:val="24"/>
          <w:szCs w:val="24"/>
          <w:rtl/>
          <w:lang w:bidi="fa-IR"/>
        </w:rPr>
        <w:t xml:space="preserve"> و همکاران، 2000؛ پولاک</w:t>
      </w:r>
      <w:r w:rsidR="009F694B">
        <w:rPr>
          <w:rStyle w:val="FootnoteReference"/>
          <w:rFonts w:cs="Times New Roman"/>
          <w:sz w:val="24"/>
          <w:szCs w:val="24"/>
          <w:rtl/>
          <w:lang w:bidi="fa-IR"/>
        </w:rPr>
        <w:footnoteReference w:id="84"/>
      </w:r>
      <w:r w:rsidR="006E7D14">
        <w:rPr>
          <w:rFonts w:cs="Times New Roman" w:hint="cs"/>
          <w:sz w:val="24"/>
          <w:szCs w:val="24"/>
          <w:rtl/>
          <w:lang w:bidi="fa-IR"/>
        </w:rPr>
        <w:t xml:space="preserve"> و همکاران، 2001).</w:t>
      </w:r>
    </w:p>
    <w:p w:rsidR="006E7D14" w:rsidRDefault="006E7D14" w:rsidP="006348B9">
      <w:pPr>
        <w:bidi/>
        <w:rPr>
          <w:rFonts w:cs="Times New Roman"/>
          <w:sz w:val="24"/>
          <w:szCs w:val="24"/>
          <w:rtl/>
          <w:lang w:bidi="fa-IR"/>
        </w:rPr>
      </w:pPr>
      <w:r>
        <w:rPr>
          <w:rFonts w:cs="Times New Roman" w:hint="cs"/>
          <w:sz w:val="24"/>
          <w:szCs w:val="24"/>
          <w:rtl/>
          <w:lang w:bidi="fa-IR"/>
        </w:rPr>
        <w:t>الف) بنزودیازپین ها:</w:t>
      </w:r>
      <w:r w:rsidR="00477BD6">
        <w:rPr>
          <w:rFonts w:cs="Times New Roman" w:hint="cs"/>
          <w:sz w:val="24"/>
          <w:szCs w:val="24"/>
          <w:rtl/>
          <w:lang w:bidi="fa-IR"/>
        </w:rPr>
        <w:t xml:space="preserve"> یکی از بهترین داروها برای کاهش اضطراب هستند و بیشترین پژوهش ها درمورد داروهای موثر بر </w:t>
      </w:r>
      <w:r w:rsidR="00477BD6" w:rsidRPr="00E75925">
        <w:rPr>
          <w:rFonts w:cs="Times New Roman"/>
          <w:lang w:bidi="fa-IR"/>
        </w:rPr>
        <w:t>GAD</w:t>
      </w:r>
      <w:r w:rsidR="00477BD6">
        <w:rPr>
          <w:rFonts w:cs="Times New Roman" w:hint="cs"/>
          <w:sz w:val="24"/>
          <w:szCs w:val="24"/>
          <w:rtl/>
          <w:lang w:bidi="fa-IR"/>
        </w:rPr>
        <w:t>، روی بنزودیازپین ها انجام شده است (ریکلس و راین</w:t>
      </w:r>
      <w:r w:rsidR="009F694B">
        <w:rPr>
          <w:rStyle w:val="FootnoteReference"/>
          <w:rFonts w:cs="Times New Roman"/>
          <w:sz w:val="24"/>
          <w:szCs w:val="24"/>
          <w:rtl/>
          <w:lang w:bidi="fa-IR"/>
        </w:rPr>
        <w:footnoteReference w:id="85"/>
      </w:r>
      <w:r w:rsidR="00477BD6">
        <w:rPr>
          <w:rFonts w:cs="Times New Roman" w:hint="cs"/>
          <w:sz w:val="24"/>
          <w:szCs w:val="24"/>
          <w:rtl/>
          <w:lang w:bidi="fa-IR"/>
        </w:rPr>
        <w:t>، 2002).</w:t>
      </w:r>
      <w:r w:rsidR="006348B9">
        <w:rPr>
          <w:rFonts w:cs="Times New Roman"/>
          <w:sz w:val="24"/>
          <w:szCs w:val="24"/>
          <w:lang w:bidi="fa-IR"/>
        </w:rPr>
        <w:t xml:space="preserve">  </w:t>
      </w:r>
      <w:r w:rsidR="006348B9">
        <w:rPr>
          <w:rFonts w:cs="Times New Roman" w:hint="cs"/>
          <w:sz w:val="24"/>
          <w:szCs w:val="24"/>
          <w:rtl/>
          <w:lang w:bidi="fa-IR"/>
        </w:rPr>
        <w:t xml:space="preserve">وجه مشترک این داروها، تاثیر بر </w:t>
      </w:r>
      <w:r w:rsidR="006348B9">
        <w:rPr>
          <w:rFonts w:cs="Times New Roman" w:hint="cs"/>
          <w:sz w:val="24"/>
          <w:szCs w:val="24"/>
          <w:rtl/>
          <w:lang w:bidi="fa-IR"/>
        </w:rPr>
        <w:lastRenderedPageBreak/>
        <w:t xml:space="preserve">گیرنده هایی تحت عنوان گیرنده های بنزودیازپین است. این گیرنده ها، تنظیم فعالیت گاما را برعهده دارند. بنزودیازپین ها در کاهش اضطراب بیماران مبتلا به </w:t>
      </w:r>
      <w:r w:rsidR="006348B9" w:rsidRPr="00704EBB">
        <w:rPr>
          <w:rFonts w:cs="Times New Roman"/>
          <w:lang w:bidi="fa-IR"/>
        </w:rPr>
        <w:t>GAD</w:t>
      </w:r>
      <w:r w:rsidR="006348B9">
        <w:rPr>
          <w:rFonts w:cs="Times New Roman" w:hint="cs"/>
          <w:sz w:val="24"/>
          <w:szCs w:val="24"/>
          <w:rtl/>
          <w:lang w:bidi="fa-IR"/>
        </w:rPr>
        <w:t xml:space="preserve"> بسیار موثر هستند. اکثر این بیماران برای مدتی نسبتا کوتاه، و مشخص و از قبل تعیین شده تحت درمان قرار می گیرند، زیرا استفاده بی رویه و دراز مدت از بنزودیازپین ها می تواند باعث وابستگی دارویی، ایجاد تحمل، و یا مشکلات شناختی نظیر اختلال در حافظه شود. 20 تا 30 درصد از بیماران مبتلا به </w:t>
      </w:r>
      <w:r w:rsidR="006348B9" w:rsidRPr="00704EBB">
        <w:rPr>
          <w:rFonts w:cs="Times New Roman"/>
          <w:lang w:bidi="fa-IR"/>
        </w:rPr>
        <w:t>GAD</w:t>
      </w:r>
      <w:r w:rsidR="006348B9">
        <w:rPr>
          <w:rFonts w:cs="Times New Roman" w:hint="cs"/>
          <w:sz w:val="24"/>
          <w:szCs w:val="24"/>
          <w:rtl/>
          <w:lang w:bidi="fa-IR"/>
        </w:rPr>
        <w:t xml:space="preserve">، به بنزودیازپین ها پاسخ نمی دهند یا ممکن است در آنها تحمل به وجود آید. بهتر است درمان با بنزودیازپین ها به مدت 2 تا 6 هفته ادامه یابد و پس از رفع علائم، به تدریج </w:t>
      </w:r>
      <w:r w:rsidR="00F43847">
        <w:rPr>
          <w:rFonts w:cs="Times New Roman" w:hint="cs"/>
          <w:sz w:val="24"/>
          <w:szCs w:val="24"/>
          <w:rtl/>
          <w:lang w:bidi="fa-IR"/>
        </w:rPr>
        <w:t>یعنی ظرف دو هفته، مصرف آنها قطع شود. تجویز این دارو با دوز پایین، معمولا اثر های ضد اضرابی، و با دوز بالا، اثر خواب آوری دارد (کاپلان و سادوک، 2007).</w:t>
      </w:r>
    </w:p>
    <w:p w:rsidR="00F43847" w:rsidRDefault="00F43847" w:rsidP="00F43847">
      <w:pPr>
        <w:bidi/>
        <w:rPr>
          <w:rFonts w:cs="Times New Roman"/>
          <w:sz w:val="24"/>
          <w:szCs w:val="24"/>
          <w:rtl/>
          <w:lang w:bidi="fa-IR"/>
        </w:rPr>
      </w:pPr>
      <w:r>
        <w:rPr>
          <w:rFonts w:cs="Times New Roman" w:hint="cs"/>
          <w:sz w:val="24"/>
          <w:szCs w:val="24"/>
          <w:rtl/>
          <w:lang w:bidi="fa-IR"/>
        </w:rPr>
        <w:t>ب) مهار کننده های اختصاصی بازجذب سروتونین</w:t>
      </w:r>
      <w:r w:rsidR="006134E4">
        <w:rPr>
          <w:rStyle w:val="FootnoteReference"/>
          <w:rFonts w:cs="Times New Roman"/>
          <w:sz w:val="24"/>
          <w:szCs w:val="24"/>
          <w:rtl/>
          <w:lang w:bidi="fa-IR"/>
        </w:rPr>
        <w:footnoteReference w:id="86"/>
      </w:r>
      <w:r>
        <w:rPr>
          <w:rFonts w:cs="Times New Roman" w:hint="cs"/>
          <w:sz w:val="24"/>
          <w:szCs w:val="24"/>
          <w:rtl/>
          <w:lang w:bidi="fa-IR"/>
        </w:rPr>
        <w:t xml:space="preserve"> (</w:t>
      </w:r>
      <w:r w:rsidRPr="00025630">
        <w:rPr>
          <w:rFonts w:cs="Times New Roman"/>
          <w:lang w:bidi="fa-IR"/>
        </w:rPr>
        <w:t>SSRIs</w:t>
      </w:r>
      <w:r>
        <w:rPr>
          <w:rFonts w:cs="Times New Roman" w:hint="cs"/>
          <w:sz w:val="24"/>
          <w:szCs w:val="24"/>
          <w:rtl/>
          <w:lang w:bidi="fa-IR"/>
        </w:rPr>
        <w:t xml:space="preserve">): </w:t>
      </w:r>
      <w:r w:rsidR="00A551DF">
        <w:rPr>
          <w:rFonts w:cs="Times New Roman" w:hint="cs"/>
          <w:sz w:val="24"/>
          <w:szCs w:val="24"/>
          <w:rtl/>
          <w:lang w:bidi="fa-IR"/>
        </w:rPr>
        <w:t>طبق راهنمای فدراسیون جهانی انجمن های بیولوژیک روانپزشکی</w:t>
      </w:r>
      <w:r w:rsidR="006134E4">
        <w:rPr>
          <w:rStyle w:val="FootnoteReference"/>
          <w:rFonts w:cs="Times New Roman"/>
          <w:sz w:val="24"/>
          <w:szCs w:val="24"/>
          <w:rtl/>
          <w:lang w:bidi="fa-IR"/>
        </w:rPr>
        <w:footnoteReference w:id="87"/>
      </w:r>
      <w:r w:rsidR="00A551DF">
        <w:rPr>
          <w:rFonts w:cs="Times New Roman" w:hint="cs"/>
          <w:sz w:val="24"/>
          <w:szCs w:val="24"/>
          <w:rtl/>
          <w:lang w:bidi="fa-IR"/>
        </w:rPr>
        <w:t xml:space="preserve"> (</w:t>
      </w:r>
      <w:r w:rsidR="00A551DF" w:rsidRPr="00025630">
        <w:rPr>
          <w:rFonts w:cs="Times New Roman"/>
          <w:lang w:bidi="fa-IR"/>
        </w:rPr>
        <w:t>WFBSP</w:t>
      </w:r>
      <w:r w:rsidR="00A551DF">
        <w:rPr>
          <w:rFonts w:cs="Times New Roman" w:hint="cs"/>
          <w:sz w:val="24"/>
          <w:szCs w:val="24"/>
          <w:rtl/>
          <w:lang w:bidi="fa-IR"/>
        </w:rPr>
        <w:t xml:space="preserve">)، داروهای </w:t>
      </w:r>
      <w:r w:rsidR="00A551DF" w:rsidRPr="00025630">
        <w:rPr>
          <w:rFonts w:cs="Times New Roman"/>
          <w:lang w:bidi="fa-IR"/>
        </w:rPr>
        <w:t>SSRI</w:t>
      </w:r>
      <w:r w:rsidR="00A551DF">
        <w:rPr>
          <w:rFonts w:cs="Times New Roman" w:hint="cs"/>
          <w:sz w:val="24"/>
          <w:szCs w:val="24"/>
          <w:rtl/>
          <w:lang w:bidi="fa-IR"/>
        </w:rPr>
        <w:t xml:space="preserve"> و داروهای </w:t>
      </w:r>
      <w:r w:rsidR="00A551DF" w:rsidRPr="00025630">
        <w:rPr>
          <w:rFonts w:cs="Times New Roman"/>
          <w:lang w:bidi="fa-IR"/>
        </w:rPr>
        <w:t>SNRI</w:t>
      </w:r>
      <w:r w:rsidR="00A551DF">
        <w:rPr>
          <w:rFonts w:cs="Times New Roman" w:hint="cs"/>
          <w:sz w:val="24"/>
          <w:szCs w:val="24"/>
          <w:rtl/>
          <w:lang w:bidi="fa-IR"/>
        </w:rPr>
        <w:t xml:space="preserve">، به عنوان درمان های دارویی خط اول </w:t>
      </w:r>
      <w:r w:rsidR="00A551DF" w:rsidRPr="006134E4">
        <w:rPr>
          <w:rFonts w:cs="Times New Roman"/>
          <w:lang w:bidi="fa-IR"/>
        </w:rPr>
        <w:t>GAD</w:t>
      </w:r>
      <w:r w:rsidR="00A551DF">
        <w:rPr>
          <w:rFonts w:cs="Times New Roman" w:hint="cs"/>
          <w:sz w:val="24"/>
          <w:szCs w:val="24"/>
          <w:rtl/>
          <w:lang w:bidi="fa-IR"/>
        </w:rPr>
        <w:t xml:space="preserve"> معرفی شده اند (باندیلاو همکاران، 2008).</w:t>
      </w:r>
      <w:r w:rsidR="007562F2">
        <w:rPr>
          <w:rFonts w:cs="Times New Roman" w:hint="cs"/>
          <w:sz w:val="24"/>
          <w:szCs w:val="24"/>
          <w:rtl/>
          <w:lang w:bidi="fa-IR"/>
        </w:rPr>
        <w:t xml:space="preserve"> داروهای </w:t>
      </w:r>
      <w:r w:rsidR="007562F2" w:rsidRPr="006134E4">
        <w:rPr>
          <w:rFonts w:cs="Times New Roman"/>
          <w:lang w:bidi="fa-IR"/>
        </w:rPr>
        <w:t>SSRI</w:t>
      </w:r>
      <w:r w:rsidR="007562F2" w:rsidRPr="006134E4">
        <w:rPr>
          <w:rFonts w:cs="Times New Roman" w:hint="cs"/>
          <w:rtl/>
          <w:lang w:bidi="fa-IR"/>
        </w:rPr>
        <w:t xml:space="preserve"> </w:t>
      </w:r>
      <w:r w:rsidR="007562F2">
        <w:rPr>
          <w:rFonts w:cs="Times New Roman" w:hint="cs"/>
          <w:sz w:val="24"/>
          <w:szCs w:val="24"/>
          <w:rtl/>
          <w:lang w:bidi="fa-IR"/>
        </w:rPr>
        <w:t xml:space="preserve">اثرات درمانی خود را از طریق مهار باز جذب </w:t>
      </w:r>
      <w:r w:rsidR="007562F2" w:rsidRPr="006134E4">
        <w:rPr>
          <w:rFonts w:cs="Times New Roman"/>
          <w:lang w:bidi="fa-IR"/>
        </w:rPr>
        <w:t>TH</w:t>
      </w:r>
      <w:r w:rsidR="007562F2">
        <w:rPr>
          <w:rFonts w:cs="Times New Roman" w:hint="cs"/>
          <w:sz w:val="24"/>
          <w:szCs w:val="24"/>
          <w:rtl/>
          <w:lang w:bidi="fa-IR"/>
        </w:rPr>
        <w:t>5 اعمال می میکنند و به همین علت است که این داروها، مهار کننده بازجذب سروتونین خوانده می شوند. این داروها عمدتا در درمان افسردگی، وسواس و اختلال وحشت زدگی به کار می روند. کاهش فعالیت و غلظت گیرنده 1</w:t>
      </w:r>
      <w:r w:rsidR="007562F2" w:rsidRPr="006134E4">
        <w:rPr>
          <w:rFonts w:cs="Times New Roman"/>
          <w:lang w:bidi="fa-IR"/>
        </w:rPr>
        <w:t>SHTA</w:t>
      </w:r>
      <w:r w:rsidR="007562F2">
        <w:rPr>
          <w:rFonts w:cs="Times New Roman" w:hint="cs"/>
          <w:sz w:val="24"/>
          <w:szCs w:val="24"/>
          <w:rtl/>
          <w:lang w:bidi="fa-IR"/>
        </w:rPr>
        <w:t xml:space="preserve">، به علت نقص ژنتیکی یا عوامل استرس زای محیطی، باعث تشدید اضطراب می گردد و </w:t>
      </w:r>
      <w:r w:rsidR="007562F2" w:rsidRPr="006134E4">
        <w:rPr>
          <w:rFonts w:cs="Times New Roman"/>
          <w:lang w:bidi="fa-IR"/>
        </w:rPr>
        <w:t>SSRI</w:t>
      </w:r>
      <w:r w:rsidR="007562F2" w:rsidRPr="006134E4">
        <w:rPr>
          <w:rFonts w:cs="Times New Roman" w:hint="cs"/>
          <w:rtl/>
          <w:lang w:bidi="fa-IR"/>
        </w:rPr>
        <w:t xml:space="preserve"> </w:t>
      </w:r>
      <w:r w:rsidR="007562F2">
        <w:rPr>
          <w:rFonts w:cs="Times New Roman" w:hint="cs"/>
          <w:sz w:val="24"/>
          <w:szCs w:val="24"/>
          <w:rtl/>
          <w:lang w:bidi="fa-IR"/>
        </w:rPr>
        <w:t>ها از طریق مهار بازجذب سروتونین و افزایش میزان آن در سیناپس های سروتونین، باعث تحریک گیرنده های پس سیناپسی سروتونین 1</w:t>
      </w:r>
      <w:r w:rsidR="007562F2" w:rsidRPr="006134E4">
        <w:rPr>
          <w:rFonts w:cs="Times New Roman"/>
          <w:lang w:bidi="fa-IR"/>
        </w:rPr>
        <w:t>SHTA</w:t>
      </w:r>
      <w:r w:rsidR="007562F2">
        <w:rPr>
          <w:rFonts w:cs="Times New Roman" w:hint="cs"/>
          <w:sz w:val="24"/>
          <w:szCs w:val="24"/>
          <w:rtl/>
          <w:lang w:bidi="fa-IR"/>
        </w:rPr>
        <w:t xml:space="preserve"> می شوند و در نهایت اضطراب را کاهش می دهند.</w:t>
      </w:r>
    </w:p>
    <w:p w:rsidR="00452B96" w:rsidRDefault="007562F2" w:rsidP="00452B96">
      <w:pPr>
        <w:bidi/>
        <w:rPr>
          <w:rFonts w:cs="Times New Roman"/>
          <w:sz w:val="24"/>
          <w:szCs w:val="24"/>
          <w:rtl/>
          <w:lang w:bidi="fa-IR"/>
        </w:rPr>
      </w:pPr>
      <w:r>
        <w:rPr>
          <w:rFonts w:cs="Times New Roman" w:hint="cs"/>
          <w:sz w:val="24"/>
          <w:szCs w:val="24"/>
          <w:rtl/>
          <w:lang w:bidi="fa-IR"/>
        </w:rPr>
        <w:t xml:space="preserve">داروهای </w:t>
      </w:r>
      <w:r w:rsidRPr="006134E4">
        <w:rPr>
          <w:rFonts w:cs="Times New Roman"/>
          <w:lang w:bidi="fa-IR"/>
        </w:rPr>
        <w:t>SSRI</w:t>
      </w:r>
      <w:r>
        <w:rPr>
          <w:rFonts w:cs="Times New Roman" w:hint="cs"/>
          <w:sz w:val="24"/>
          <w:szCs w:val="24"/>
          <w:rtl/>
          <w:lang w:bidi="fa-IR"/>
        </w:rPr>
        <w:t xml:space="preserve"> های موجود عبارتند از: سیتالوپرام، اسسیتالوپرام، سرترالین، فلوکستین، فلووکسامین و پاروکستین. </w:t>
      </w:r>
      <w:r w:rsidR="00452B96">
        <w:rPr>
          <w:rFonts w:cs="Times New Roman" w:hint="cs"/>
          <w:sz w:val="24"/>
          <w:szCs w:val="24"/>
          <w:rtl/>
          <w:lang w:bidi="fa-IR"/>
        </w:rPr>
        <w:t xml:space="preserve">از بین این داروها برای درمان </w:t>
      </w:r>
      <w:r w:rsidR="00452B96" w:rsidRPr="006134E4">
        <w:rPr>
          <w:rFonts w:cs="Times New Roman"/>
          <w:lang w:bidi="fa-IR"/>
        </w:rPr>
        <w:t>GAD</w:t>
      </w:r>
      <w:r w:rsidR="00452B96">
        <w:rPr>
          <w:rFonts w:cs="Times New Roman" w:hint="cs"/>
          <w:sz w:val="24"/>
          <w:szCs w:val="24"/>
          <w:rtl/>
          <w:lang w:bidi="fa-IR"/>
        </w:rPr>
        <w:t xml:space="preserve">، سرترالین، پاروکستین و سیتالوپرام انتخاب بهتری هستند. </w:t>
      </w:r>
      <w:r>
        <w:rPr>
          <w:rFonts w:cs="Times New Roman" w:hint="cs"/>
          <w:sz w:val="24"/>
          <w:szCs w:val="24"/>
          <w:rtl/>
          <w:lang w:bidi="fa-IR"/>
        </w:rPr>
        <w:t xml:space="preserve">شایع ترین عارضه آنها تهوع گذرا، سردرد و مشکلات جنسی است. در صورت مصرف بیش از حد آنها، مسمومیت خفیف تری به بار می آید. اثرات درمانی کامل آنها معمولا </w:t>
      </w:r>
      <w:r w:rsidR="00452B96">
        <w:rPr>
          <w:rFonts w:cs="Times New Roman" w:hint="cs"/>
          <w:sz w:val="24"/>
          <w:szCs w:val="24"/>
          <w:rtl/>
          <w:lang w:bidi="fa-IR"/>
        </w:rPr>
        <w:t xml:space="preserve">2 تا 4 هفته ظاهر می شود. دوز شروع </w:t>
      </w:r>
      <w:r w:rsidR="00452B96" w:rsidRPr="006134E4">
        <w:rPr>
          <w:rFonts w:cs="Times New Roman"/>
          <w:lang w:bidi="fa-IR"/>
        </w:rPr>
        <w:t>SSRI</w:t>
      </w:r>
      <w:r w:rsidR="00452B96" w:rsidRPr="006134E4">
        <w:rPr>
          <w:rFonts w:cs="Times New Roman" w:hint="cs"/>
          <w:rtl/>
          <w:lang w:bidi="fa-IR"/>
        </w:rPr>
        <w:t xml:space="preserve"> </w:t>
      </w:r>
      <w:r w:rsidR="00452B96">
        <w:rPr>
          <w:rFonts w:cs="Times New Roman" w:hint="cs"/>
          <w:sz w:val="24"/>
          <w:szCs w:val="24"/>
          <w:rtl/>
          <w:lang w:bidi="fa-IR"/>
        </w:rPr>
        <w:t xml:space="preserve">ها باید ابتدا کم و سپس به تدریج تا همان دوز ضد افسردگی افزایش پیدا کند. شایع ترین عوارض </w:t>
      </w:r>
      <w:r w:rsidR="00452B96" w:rsidRPr="006134E4">
        <w:rPr>
          <w:rFonts w:cs="Times New Roman"/>
          <w:lang w:bidi="fa-IR"/>
        </w:rPr>
        <w:t>SSRI</w:t>
      </w:r>
      <w:r w:rsidR="00452B96" w:rsidRPr="006134E4">
        <w:rPr>
          <w:rFonts w:cs="Times New Roman" w:hint="cs"/>
          <w:rtl/>
          <w:lang w:bidi="fa-IR"/>
        </w:rPr>
        <w:t xml:space="preserve"> </w:t>
      </w:r>
      <w:r w:rsidR="00452B96">
        <w:rPr>
          <w:rFonts w:cs="Times New Roman" w:hint="cs"/>
          <w:sz w:val="24"/>
          <w:szCs w:val="24"/>
          <w:rtl/>
          <w:lang w:bidi="fa-IR"/>
        </w:rPr>
        <w:t>ها عبارتند از: سردرد، تحریک پذیری، اضطراب، بی خوابی، خواب آلودگی، عوارض گوارشی، تغییرات قاعدگی، کاهش میل جنسی، بی اشتهایی، لرزش و تشنج.</w:t>
      </w:r>
    </w:p>
    <w:p w:rsidR="00452B96" w:rsidRDefault="00025630" w:rsidP="00452B96">
      <w:pPr>
        <w:bidi/>
        <w:rPr>
          <w:rFonts w:cs="Times New Roman"/>
          <w:sz w:val="24"/>
          <w:szCs w:val="24"/>
          <w:rtl/>
          <w:lang w:bidi="fa-IR"/>
        </w:rPr>
      </w:pPr>
      <w:r>
        <w:rPr>
          <w:rFonts w:cs="Times New Roman" w:hint="cs"/>
          <w:sz w:val="24"/>
          <w:szCs w:val="24"/>
          <w:rtl/>
          <w:lang w:bidi="fa-IR"/>
        </w:rPr>
        <w:t>پ) ونلافاکسین: ونلافاکسین مهار کننده قوی بازجذب سروتونین و نورا پی نفرین (</w:t>
      </w:r>
      <w:r w:rsidRPr="006134E4">
        <w:rPr>
          <w:rFonts w:cs="Times New Roman"/>
          <w:lang w:bidi="fa-IR"/>
        </w:rPr>
        <w:t>SNRI</w:t>
      </w:r>
      <w:r>
        <w:rPr>
          <w:rFonts w:cs="Times New Roman" w:hint="cs"/>
          <w:sz w:val="24"/>
          <w:szCs w:val="24"/>
          <w:rtl/>
          <w:lang w:bidi="fa-IR"/>
        </w:rPr>
        <w:t>) و مهار کننده ضعیف بازجذب دوپامین است. این دارو با دوز 75 تا 225 میلیگرم، بی خوابی، تحریک پذیری، بی قراری، ضعف تمرکز و انقباض عضلانی ناشی از اضطراب فراگیر را کنترل می کند. ونلافاکسین یک داری ضد افسردگی است و تجویز آن برای بیمارانی که همزمان افسردگی دارند توصیه می شود (کاپلان و سادوک، 2007). مصرف آن فاقد اثرات جانبی آنتیکولینرژیک و قلبی-عروقی است و احتمال کمی وجود دارد که کصرف آن در دوز های پایین موجب افزایش فشارخون شود (پاپ</w:t>
      </w:r>
      <w:r w:rsidR="00332595">
        <w:rPr>
          <w:rStyle w:val="FootnoteReference"/>
          <w:rFonts w:cs="Times New Roman"/>
          <w:sz w:val="24"/>
          <w:szCs w:val="24"/>
          <w:rtl/>
          <w:lang w:bidi="fa-IR"/>
        </w:rPr>
        <w:footnoteReference w:id="88"/>
      </w:r>
      <w:r>
        <w:rPr>
          <w:rFonts w:cs="Times New Roman" w:hint="cs"/>
          <w:sz w:val="24"/>
          <w:szCs w:val="24"/>
          <w:rtl/>
          <w:lang w:bidi="fa-IR"/>
        </w:rPr>
        <w:t xml:space="preserve"> و همکاران، 2010).</w:t>
      </w:r>
    </w:p>
    <w:p w:rsidR="00025630" w:rsidRDefault="00025630" w:rsidP="00025630">
      <w:pPr>
        <w:bidi/>
        <w:rPr>
          <w:rFonts w:cs="Times New Roman"/>
          <w:sz w:val="24"/>
          <w:szCs w:val="24"/>
          <w:rtl/>
          <w:lang w:bidi="fa-IR"/>
        </w:rPr>
      </w:pPr>
      <w:r>
        <w:rPr>
          <w:rFonts w:cs="Times New Roman" w:hint="cs"/>
          <w:sz w:val="24"/>
          <w:szCs w:val="24"/>
          <w:rtl/>
          <w:lang w:bidi="fa-IR"/>
        </w:rPr>
        <w:t>ت) داروهای سه حلقه ای (</w:t>
      </w:r>
      <w:r w:rsidRPr="006134E4">
        <w:rPr>
          <w:rFonts w:cs="Times New Roman"/>
          <w:lang w:bidi="fa-IR"/>
        </w:rPr>
        <w:t>TCAs</w:t>
      </w:r>
      <w:r>
        <w:rPr>
          <w:rFonts w:cs="Times New Roman" w:hint="cs"/>
          <w:sz w:val="24"/>
          <w:szCs w:val="24"/>
          <w:rtl/>
          <w:lang w:bidi="fa-IR"/>
        </w:rPr>
        <w:t>):</w:t>
      </w:r>
      <w:r w:rsidR="00FB1D23">
        <w:rPr>
          <w:rFonts w:cs="Times New Roman"/>
          <w:sz w:val="24"/>
          <w:szCs w:val="24"/>
          <w:lang w:bidi="fa-IR"/>
        </w:rPr>
        <w:t xml:space="preserve"> </w:t>
      </w:r>
      <w:r w:rsidR="00FB1D23">
        <w:rPr>
          <w:rFonts w:cs="Times New Roman" w:hint="cs"/>
          <w:sz w:val="24"/>
          <w:szCs w:val="24"/>
          <w:rtl/>
          <w:lang w:bidi="fa-IR"/>
        </w:rPr>
        <w:t>داروهای این گروه شامل ایمیپرامین، آمیتریپتیلین، نوروتریپتیلین و کلومیپرامین هستند که ختصیت ضد افسردگی دارند و شدت اضطراب را کاهش می دهند. برخی از داروهای سه حلقه ای تمایل به آرام بخش بیشتری دارند مانند آمیتریپتیلین، ایمیپرامین و تریمیپرامین.</w:t>
      </w:r>
      <w:r w:rsidR="00E460D4">
        <w:rPr>
          <w:rFonts w:cs="Times New Roman" w:hint="cs"/>
          <w:sz w:val="24"/>
          <w:szCs w:val="24"/>
          <w:rtl/>
          <w:lang w:bidi="fa-IR"/>
        </w:rPr>
        <w:t xml:space="preserve"> مقدار مصرف این دارو از 25 تا 250 میلیگرم توصیه می شود و تجویز دوزهای بالا ضرورت پیدا نمی کند.</w:t>
      </w:r>
    </w:p>
    <w:p w:rsidR="00E460D4" w:rsidRDefault="00E460D4" w:rsidP="00E460D4">
      <w:pPr>
        <w:bidi/>
        <w:rPr>
          <w:rFonts w:cs="Times New Roman"/>
          <w:sz w:val="24"/>
          <w:szCs w:val="24"/>
          <w:rtl/>
          <w:lang w:bidi="fa-IR"/>
        </w:rPr>
      </w:pPr>
      <w:r>
        <w:rPr>
          <w:rFonts w:cs="Times New Roman" w:hint="cs"/>
          <w:sz w:val="24"/>
          <w:szCs w:val="24"/>
          <w:rtl/>
          <w:lang w:bidi="fa-IR"/>
        </w:rPr>
        <w:t>ج) بوسپیرون، بوسپیرون یک آنتاگونیست سروتونین (1</w:t>
      </w:r>
      <w:r w:rsidRPr="00E460D4">
        <w:rPr>
          <w:rFonts w:cs="Times New Roman"/>
          <w:lang w:bidi="fa-IR"/>
        </w:rPr>
        <w:t>SHTA</w:t>
      </w:r>
      <w:r>
        <w:rPr>
          <w:rFonts w:cs="Times New Roman" w:hint="cs"/>
          <w:sz w:val="24"/>
          <w:szCs w:val="24"/>
          <w:rtl/>
          <w:lang w:bidi="fa-IR"/>
        </w:rPr>
        <w:t xml:space="preserve">) با ویژگی های ضد اضطرابی واضح است. این دارو برخلاف ضد اضطراب های رایج مانند بنزودیازپین ها، باعث رخوت و خواب آلودگی نمی شوند و خطر وابستگی یا </w:t>
      </w:r>
      <w:r w:rsidR="003646FA">
        <w:rPr>
          <w:rFonts w:cs="Times New Roman" w:hint="cs"/>
          <w:sz w:val="24"/>
          <w:szCs w:val="24"/>
          <w:rtl/>
          <w:lang w:bidi="fa-IR"/>
        </w:rPr>
        <w:t>سندرو</w:t>
      </w:r>
      <w:r>
        <w:rPr>
          <w:rFonts w:cs="Times New Roman" w:hint="cs"/>
          <w:sz w:val="24"/>
          <w:szCs w:val="24"/>
          <w:rtl/>
          <w:lang w:bidi="fa-IR"/>
        </w:rPr>
        <w:t xml:space="preserve">م ترک یا سوء مصرف ندارد. این دارو در 60 تا 80 درصد موارد در </w:t>
      </w:r>
      <w:r w:rsidRPr="00E460D4">
        <w:rPr>
          <w:rFonts w:cs="Times New Roman"/>
          <w:lang w:bidi="fa-IR"/>
        </w:rPr>
        <w:t>GAD</w:t>
      </w:r>
      <w:r w:rsidRPr="00E460D4">
        <w:rPr>
          <w:rFonts w:cs="Times New Roman" w:hint="cs"/>
          <w:rtl/>
          <w:lang w:bidi="fa-IR"/>
        </w:rPr>
        <w:t xml:space="preserve"> </w:t>
      </w:r>
      <w:r>
        <w:rPr>
          <w:rFonts w:cs="Times New Roman" w:hint="cs"/>
          <w:sz w:val="24"/>
          <w:szCs w:val="24"/>
          <w:rtl/>
          <w:lang w:bidi="fa-IR"/>
        </w:rPr>
        <w:t>موثر است. بوسپیرون ها بر خلاف بنزودیازپین ها هیچگونه آثار فوری ندارد و پاسخ بالینی 2 تا 4 هفته بعد از شروع درمان ظاهر می شود. اثر بخشی کامل بوسپیرون با دوزهای بالا 30 میلیگرم در روز ظاهر می شود.</w:t>
      </w:r>
    </w:p>
    <w:p w:rsidR="00E460D4" w:rsidRDefault="00E460D4" w:rsidP="00E460D4">
      <w:pPr>
        <w:bidi/>
        <w:rPr>
          <w:rFonts w:cs="Times New Roman"/>
          <w:sz w:val="24"/>
          <w:szCs w:val="24"/>
          <w:rtl/>
          <w:lang w:bidi="fa-IR"/>
        </w:rPr>
      </w:pPr>
      <w:r>
        <w:rPr>
          <w:rFonts w:cs="Times New Roman" w:hint="cs"/>
          <w:sz w:val="24"/>
          <w:szCs w:val="24"/>
          <w:rtl/>
          <w:lang w:bidi="fa-IR"/>
        </w:rPr>
        <w:t>د) آنتاگونیست های گیرنده ی آدرنرژیک (بتابلوکرها): این گروه از داروها بیشتر بر تظاهرات جسمی اضطراب مانند تپش قلب، لرزش و تعریق موثر هستند تا خود اضطراب.</w:t>
      </w:r>
      <w:r w:rsidR="00540E3F">
        <w:rPr>
          <w:rFonts w:cs="Times New Roman" w:hint="cs"/>
          <w:sz w:val="24"/>
          <w:szCs w:val="24"/>
          <w:rtl/>
          <w:lang w:bidi="fa-IR"/>
        </w:rPr>
        <w:t xml:space="preserve"> در اضطراب فراگیر، بتابلوکرها می توانند به عنوان درمان </w:t>
      </w:r>
      <w:r w:rsidR="00540E3F">
        <w:rPr>
          <w:rFonts w:cs="Times New Roman" w:hint="cs"/>
          <w:sz w:val="24"/>
          <w:szCs w:val="24"/>
          <w:rtl/>
          <w:lang w:bidi="fa-IR"/>
        </w:rPr>
        <w:lastRenderedPageBreak/>
        <w:t xml:space="preserve">کمکی با یکی دیگر از اعضای گره های </w:t>
      </w:r>
      <w:r w:rsidR="00540E3F">
        <w:rPr>
          <w:rFonts w:cs="Times New Roman"/>
          <w:sz w:val="24"/>
          <w:szCs w:val="24"/>
          <w:lang w:bidi="fa-IR"/>
        </w:rPr>
        <w:t>SSRI</w:t>
      </w:r>
      <w:r w:rsidR="00540E3F">
        <w:rPr>
          <w:rFonts w:cs="Times New Roman" w:hint="cs"/>
          <w:sz w:val="24"/>
          <w:szCs w:val="24"/>
          <w:rtl/>
          <w:lang w:bidi="fa-IR"/>
        </w:rPr>
        <w:t xml:space="preserve"> ها و یا بنزودیازپین ها و یا بوسپیرون مورد استفاده قرار گیرند. پروپرانولول، بتابلوکری است که در درمان اضطراب بسیار به کار می رود.</w:t>
      </w:r>
    </w:p>
    <w:p w:rsidR="00540E3F" w:rsidRDefault="00540E3F" w:rsidP="00540E3F">
      <w:pPr>
        <w:bidi/>
        <w:rPr>
          <w:rFonts w:cs="Times New Roman"/>
          <w:sz w:val="24"/>
          <w:szCs w:val="24"/>
          <w:lang w:bidi="fa-IR"/>
        </w:rPr>
      </w:pPr>
      <w:r>
        <w:rPr>
          <w:rFonts w:cs="Times New Roman" w:hint="cs"/>
          <w:sz w:val="24"/>
          <w:szCs w:val="24"/>
          <w:rtl/>
          <w:lang w:bidi="fa-IR"/>
        </w:rPr>
        <w:t>ه</w:t>
      </w:r>
      <w:r w:rsidR="002A6F5A">
        <w:rPr>
          <w:rFonts w:cs="Times New Roman" w:hint="cs"/>
          <w:sz w:val="24"/>
          <w:szCs w:val="24"/>
          <w:rtl/>
          <w:lang w:bidi="fa-IR"/>
        </w:rPr>
        <w:t>ـ</w:t>
      </w:r>
      <w:r>
        <w:rPr>
          <w:rFonts w:cs="Times New Roman" w:hint="cs"/>
          <w:sz w:val="24"/>
          <w:szCs w:val="24"/>
          <w:rtl/>
          <w:lang w:bidi="fa-IR"/>
        </w:rPr>
        <w:t xml:space="preserve">) ضد تشنج های ضد اضطراب: پره گابالین، گاباپنتین و والپروئیت از جمله داروهای ضد صرع هستند که در اختلالات اضطرابی به کار برده می شوند. این داروها به اندازه بنزودیازپین ها موثر هستند و هنگام قطع مصرف آن، بیمار به علائم ترک دچار نمی شود. تحقیقات نشان داده اند که پره گابالین از هنگام شروع مصرف، از اثر سریع و اثربخشی کوتاه مدت و بلند مدتی در </w:t>
      </w:r>
      <w:r w:rsidRPr="00540E3F">
        <w:rPr>
          <w:rFonts w:cs="Times New Roman"/>
          <w:lang w:bidi="fa-IR"/>
        </w:rPr>
        <w:t>GAD</w:t>
      </w:r>
      <w:r>
        <w:rPr>
          <w:rFonts w:cs="Times New Roman" w:hint="cs"/>
          <w:sz w:val="24"/>
          <w:szCs w:val="24"/>
          <w:rtl/>
          <w:lang w:bidi="fa-IR"/>
        </w:rPr>
        <w:t xml:space="preserve"> برخوردار است.</w:t>
      </w:r>
    </w:p>
    <w:p w:rsidR="002A6F5A" w:rsidRDefault="002A6F5A" w:rsidP="002A6F5A">
      <w:pPr>
        <w:bidi/>
        <w:rPr>
          <w:rFonts w:cs="Times New Roman"/>
          <w:b/>
          <w:bCs/>
          <w:sz w:val="28"/>
          <w:szCs w:val="28"/>
          <w:rtl/>
          <w:lang w:bidi="fa-IR"/>
        </w:rPr>
      </w:pPr>
      <w:r w:rsidRPr="002A6F5A">
        <w:rPr>
          <w:rFonts w:cs="Times New Roman" w:hint="cs"/>
          <w:b/>
          <w:bCs/>
          <w:sz w:val="28"/>
          <w:szCs w:val="28"/>
          <w:rtl/>
          <w:lang w:bidi="fa-IR"/>
        </w:rPr>
        <w:t>درمان ذهن آگاهی</w:t>
      </w:r>
    </w:p>
    <w:p w:rsidR="00A542A8" w:rsidRDefault="000D7FFC" w:rsidP="00A542A8">
      <w:pPr>
        <w:bidi/>
        <w:rPr>
          <w:rFonts w:cs="Times New Roman"/>
          <w:sz w:val="24"/>
          <w:szCs w:val="24"/>
          <w:rtl/>
        </w:rPr>
      </w:pPr>
      <w:r>
        <w:rPr>
          <w:rFonts w:cs="Times New Roman" w:hint="cs"/>
          <w:sz w:val="24"/>
          <w:szCs w:val="24"/>
          <w:rtl/>
          <w:lang w:bidi="fa-IR"/>
        </w:rPr>
        <w:t xml:space="preserve">مطابق بررسی های انجام شده، عدم آگاهی از احساسات و ناتوانی در مدیریت آن، سطح بالای اضطراب را به همراه دارد. درواقع افرادی که شناخت صحیحی از خود ندارند، با ارزیابی منفی از موقعیت ها دچار اضطراب می شوند. </w:t>
      </w:r>
      <w:r>
        <w:rPr>
          <w:rFonts w:cs="Times New Roman"/>
          <w:sz w:val="24"/>
          <w:szCs w:val="24"/>
          <w:rtl/>
        </w:rPr>
        <w:t>هـدف اصلی این درمان تغییر آگاه</w:t>
      </w:r>
      <w:r w:rsidRPr="000D7FFC">
        <w:rPr>
          <w:rFonts w:cs="Times New Roman"/>
          <w:sz w:val="24"/>
          <w:szCs w:val="24"/>
          <w:rtl/>
        </w:rPr>
        <w:t xml:space="preserve">ی و </w:t>
      </w:r>
      <w:r>
        <w:rPr>
          <w:rFonts w:cs="Times New Roman"/>
          <w:sz w:val="24"/>
          <w:szCs w:val="24"/>
          <w:rtl/>
        </w:rPr>
        <w:t>ایجاد رابطه جدید با ا</w:t>
      </w:r>
      <w:r>
        <w:rPr>
          <w:rFonts w:cs="Times New Roman" w:hint="cs"/>
          <w:sz w:val="24"/>
          <w:szCs w:val="24"/>
          <w:rtl/>
        </w:rPr>
        <w:t>ف</w:t>
      </w:r>
      <w:r>
        <w:rPr>
          <w:rFonts w:cs="Times New Roman"/>
          <w:sz w:val="24"/>
          <w:szCs w:val="24"/>
          <w:rtl/>
        </w:rPr>
        <w:t>کار اس</w:t>
      </w:r>
      <w:r w:rsidRPr="000D7FFC">
        <w:rPr>
          <w:rFonts w:cs="Times New Roman"/>
          <w:sz w:val="24"/>
          <w:szCs w:val="24"/>
          <w:rtl/>
        </w:rPr>
        <w:t>ت</w:t>
      </w:r>
      <w:r>
        <w:rPr>
          <w:rFonts w:cs="Times New Roman" w:hint="cs"/>
          <w:sz w:val="24"/>
          <w:szCs w:val="24"/>
          <w:rtl/>
        </w:rPr>
        <w:t xml:space="preserve">. </w:t>
      </w:r>
      <w:r>
        <w:rPr>
          <w:rFonts w:cs="Times New Roman"/>
          <w:sz w:val="24"/>
          <w:szCs w:val="24"/>
          <w:rtl/>
        </w:rPr>
        <w:t>شناخت درمانی مبتن</w:t>
      </w:r>
      <w:r w:rsidRPr="000D7FFC">
        <w:rPr>
          <w:rFonts w:cs="Times New Roman"/>
          <w:sz w:val="24"/>
          <w:szCs w:val="24"/>
          <w:rtl/>
        </w:rPr>
        <w:t xml:space="preserve">ی </w:t>
      </w:r>
      <w:r>
        <w:rPr>
          <w:rFonts w:cs="Times New Roman"/>
          <w:sz w:val="24"/>
          <w:szCs w:val="24"/>
          <w:rtl/>
        </w:rPr>
        <w:t>بر ذهن آگاهی به فرد کم</w:t>
      </w:r>
      <w:r w:rsidRPr="000D7FFC">
        <w:rPr>
          <w:rFonts w:cs="Times New Roman"/>
          <w:sz w:val="24"/>
          <w:szCs w:val="24"/>
          <w:rtl/>
        </w:rPr>
        <w:t>ک می</w:t>
      </w:r>
      <w:r>
        <w:rPr>
          <w:rFonts w:cs="Times New Roman" w:hint="cs"/>
          <w:sz w:val="24"/>
          <w:szCs w:val="24"/>
          <w:rtl/>
        </w:rPr>
        <w:t xml:space="preserve"> </w:t>
      </w:r>
      <w:r>
        <w:rPr>
          <w:rFonts w:cs="Times New Roman"/>
          <w:sz w:val="24"/>
          <w:szCs w:val="24"/>
          <w:rtl/>
        </w:rPr>
        <w:t>کن</w:t>
      </w:r>
      <w:r w:rsidRPr="000D7FFC">
        <w:rPr>
          <w:rFonts w:cs="Times New Roman"/>
          <w:sz w:val="24"/>
          <w:szCs w:val="24"/>
          <w:rtl/>
        </w:rPr>
        <w:t>د از هیجان</w:t>
      </w:r>
      <w:r>
        <w:rPr>
          <w:rFonts w:cs="Times New Roman" w:hint="cs"/>
          <w:sz w:val="24"/>
          <w:szCs w:val="24"/>
          <w:rtl/>
        </w:rPr>
        <w:t xml:space="preserve"> </w:t>
      </w:r>
      <w:r>
        <w:rPr>
          <w:rFonts w:cs="Times New Roman"/>
          <w:sz w:val="24"/>
          <w:szCs w:val="24"/>
          <w:rtl/>
        </w:rPr>
        <w:t>ه</w:t>
      </w:r>
      <w:r w:rsidRPr="000D7FFC">
        <w:rPr>
          <w:rFonts w:cs="Times New Roman"/>
          <w:sz w:val="24"/>
          <w:szCs w:val="24"/>
          <w:rtl/>
        </w:rPr>
        <w:t xml:space="preserve">ای </w:t>
      </w:r>
      <w:r>
        <w:rPr>
          <w:rFonts w:cs="Times New Roman"/>
          <w:sz w:val="24"/>
          <w:szCs w:val="24"/>
          <w:rtl/>
        </w:rPr>
        <w:t>من</w:t>
      </w:r>
      <w:r>
        <w:rPr>
          <w:rFonts w:cs="Times New Roman" w:hint="cs"/>
          <w:sz w:val="24"/>
          <w:szCs w:val="24"/>
          <w:rtl/>
        </w:rPr>
        <w:t>ف</w:t>
      </w:r>
      <w:r>
        <w:rPr>
          <w:rFonts w:cs="Times New Roman"/>
          <w:sz w:val="24"/>
          <w:szCs w:val="24"/>
          <w:rtl/>
        </w:rPr>
        <w:t>ی فاصله گرفت</w:t>
      </w:r>
      <w:r w:rsidRPr="000D7FFC">
        <w:rPr>
          <w:rFonts w:cs="Times New Roman"/>
          <w:sz w:val="24"/>
          <w:szCs w:val="24"/>
          <w:rtl/>
        </w:rPr>
        <w:t>ه</w:t>
      </w:r>
      <w:r>
        <w:rPr>
          <w:rFonts w:cs="Times New Roman" w:hint="cs"/>
          <w:sz w:val="24"/>
          <w:szCs w:val="24"/>
          <w:rtl/>
        </w:rPr>
        <w:t xml:space="preserve"> و با استفاده از تمرین و تکالیف ها از کارکرد ذهن در دنیای گذشته و آینده آگاهی پیدا کند و به وسیه این آگاهی، افکار و احساسات خود را کنترل کند. در ب</w:t>
      </w:r>
      <w:r w:rsidR="00275B63">
        <w:rPr>
          <w:rFonts w:cs="Times New Roman" w:hint="cs"/>
          <w:sz w:val="24"/>
          <w:szCs w:val="24"/>
          <w:rtl/>
        </w:rPr>
        <w:t xml:space="preserve">سیاری از مطالعات نشان داده شده که فنون ذهن آگاهی در افزایش آرمیدگی عضلانی، کاهش اضطراب و نگرانی و استرس نفش دارد. </w:t>
      </w:r>
      <w:r w:rsidR="00275B63">
        <w:rPr>
          <w:rFonts w:cs="Times New Roman"/>
          <w:sz w:val="24"/>
          <w:szCs w:val="24"/>
          <w:rtl/>
        </w:rPr>
        <w:t>والستاد و هم</w:t>
      </w:r>
      <w:r w:rsidR="00275B63" w:rsidRPr="00275B63">
        <w:rPr>
          <w:rFonts w:cs="Times New Roman"/>
          <w:sz w:val="24"/>
          <w:szCs w:val="24"/>
          <w:rtl/>
        </w:rPr>
        <w:t>کاران</w:t>
      </w:r>
      <w:r w:rsidR="00275B63">
        <w:rPr>
          <w:rFonts w:cs="Times New Roman" w:hint="cs"/>
          <w:sz w:val="24"/>
          <w:szCs w:val="24"/>
          <w:rtl/>
        </w:rPr>
        <w:t xml:space="preserve"> در پژوهشی نشان دادند که ذهن آگاهی، نشانه های اضطراب و نگرانی را در افراد مبتلا به اضطراب فراگیر کاهش می دهد. در مطالعه ای، پژوهشگران نتیجه گرفتند که میزان ذهن آگاهی در افراد مبتلا به اضطراب فراگیر پایین است.</w:t>
      </w:r>
      <w:r w:rsidR="00A542A8">
        <w:rPr>
          <w:rFonts w:cs="Times New Roman" w:hint="cs"/>
          <w:sz w:val="24"/>
          <w:szCs w:val="24"/>
          <w:rtl/>
        </w:rPr>
        <w:t>همچنین، والستد، سیورتسن و نیلسن (2011) نشن دادند که آموزش ذهن آگاهی باعث تعدیل نشانه های اضطراب و نگرانی در افراد مبتلا به اختلال اضطراب فراگیر می شود.</w:t>
      </w:r>
    </w:p>
    <w:p w:rsidR="00A542A8" w:rsidRDefault="00C5452E" w:rsidP="00A542A8">
      <w:pPr>
        <w:bidi/>
        <w:rPr>
          <w:rFonts w:cs="Times New Roman"/>
          <w:b/>
          <w:bCs/>
          <w:sz w:val="28"/>
          <w:szCs w:val="28"/>
          <w:rtl/>
          <w:lang w:bidi="fa-IR"/>
        </w:rPr>
      </w:pPr>
      <w:r w:rsidRPr="00C5452E">
        <w:rPr>
          <w:rFonts w:cs="Times New Roman" w:hint="cs"/>
          <w:b/>
          <w:bCs/>
          <w:sz w:val="28"/>
          <w:szCs w:val="28"/>
          <w:rtl/>
          <w:lang w:bidi="fa-IR"/>
        </w:rPr>
        <w:t>بحث و نتیجه گیری</w:t>
      </w:r>
    </w:p>
    <w:p w:rsidR="00C5452E" w:rsidRDefault="00C5452E" w:rsidP="00C5452E">
      <w:pPr>
        <w:bidi/>
        <w:rPr>
          <w:rFonts w:cs="Times New Roman"/>
          <w:sz w:val="24"/>
          <w:szCs w:val="24"/>
          <w:rtl/>
          <w:lang w:bidi="fa-IR"/>
        </w:rPr>
      </w:pPr>
      <w:r>
        <w:rPr>
          <w:rFonts w:cs="Times New Roman" w:hint="cs"/>
          <w:sz w:val="24"/>
          <w:szCs w:val="24"/>
          <w:rtl/>
          <w:lang w:bidi="fa-IR"/>
        </w:rPr>
        <w:t>هدف از این پژوهش، آگاهی بیشتر و اطلاعات افزون تر درمورد اختلال اضطراب فراگیر بود. این اختلال یکی از شاخه های اختلالات اضطرابی است که شیوع نسبتا بالایی دارد؛ به همین دلیل اگر درمان انجام نشود زندگی فرد دچار اختلال می شود.</w:t>
      </w:r>
    </w:p>
    <w:p w:rsidR="00C5452E" w:rsidRDefault="00C5452E" w:rsidP="00C5452E">
      <w:pPr>
        <w:bidi/>
        <w:rPr>
          <w:rFonts w:cs="Times New Roman"/>
          <w:sz w:val="24"/>
          <w:szCs w:val="24"/>
          <w:rtl/>
          <w:lang w:bidi="fa-IR"/>
        </w:rPr>
      </w:pPr>
      <w:r>
        <w:rPr>
          <w:rFonts w:cs="Times New Roman" w:hint="cs"/>
          <w:sz w:val="24"/>
          <w:szCs w:val="24"/>
          <w:rtl/>
          <w:lang w:bidi="fa-IR"/>
        </w:rPr>
        <w:t>برای این اختلال، درمان های دارویی و شناختی مختلفی وجود دارد که درمان ترکیبی نتیجهبهتری نیز خواهد داشت. همچنین این افراد تمایل زیادی به افکار منفی دارند و درمان باید در راستای کاهش افکار منفی و جایگزین راهبردهایی برای این افکار صورت بگیرد. علاوه بر این، کودکانی که دچار اضطراب فراگیر می شوند باید به زودی درمان شوند، زیرا اگر درمان صورت نگیرد این اختلال تا بزرگسالی همراه آنها خواهد بود و ممکن است به افسردگی منجر شود.</w:t>
      </w:r>
    </w:p>
    <w:p w:rsidR="00C5452E" w:rsidRDefault="00C5452E" w:rsidP="00C5452E">
      <w:pPr>
        <w:bidi/>
        <w:rPr>
          <w:rFonts w:cs="Times New Roman"/>
          <w:sz w:val="24"/>
          <w:szCs w:val="24"/>
          <w:lang w:bidi="fa-IR"/>
        </w:rPr>
      </w:pPr>
      <w:r>
        <w:rPr>
          <w:rFonts w:cs="Times New Roman" w:hint="cs"/>
          <w:sz w:val="24"/>
          <w:szCs w:val="24"/>
          <w:rtl/>
          <w:lang w:bidi="fa-IR"/>
        </w:rPr>
        <w:t>به طورکلی، به خاطر اینکه این اختلال با اختلالات دیگر همبودی دارد، درمانگر باید در تشخیص آن دقت بالایی داشته باشد تا بتواند درمان موثرتری را به کار ببرد. همچنین اضطراب فراگیر بیشترین همبودی را با افسردگی دارد، به همین خاطر دقت بالینگر باید به حدی باشد تا تشخیص به درستی صورت بگیرد.</w:t>
      </w:r>
    </w:p>
    <w:p w:rsidR="00993BB1" w:rsidRDefault="00993BB1" w:rsidP="00993BB1">
      <w:pPr>
        <w:bidi/>
        <w:rPr>
          <w:rFonts w:cs="Times New Roman"/>
          <w:sz w:val="24"/>
          <w:szCs w:val="24"/>
          <w:lang w:bidi="fa-IR"/>
        </w:rPr>
      </w:pPr>
    </w:p>
    <w:p w:rsidR="00993BB1" w:rsidRDefault="00993BB1" w:rsidP="00993BB1">
      <w:pPr>
        <w:bidi/>
        <w:rPr>
          <w:rFonts w:cs="Times New Roman"/>
          <w:sz w:val="24"/>
          <w:szCs w:val="24"/>
          <w:lang w:bidi="fa-IR"/>
        </w:rPr>
      </w:pPr>
    </w:p>
    <w:p w:rsidR="00993BB1" w:rsidRDefault="00993BB1" w:rsidP="00993BB1">
      <w:pPr>
        <w:bidi/>
        <w:rPr>
          <w:rFonts w:cs="Times New Roman"/>
          <w:sz w:val="24"/>
          <w:szCs w:val="24"/>
          <w:lang w:bidi="fa-IR"/>
        </w:rPr>
      </w:pPr>
    </w:p>
    <w:p w:rsidR="00993BB1" w:rsidRDefault="00993BB1" w:rsidP="00993BB1">
      <w:pPr>
        <w:bidi/>
        <w:rPr>
          <w:rFonts w:cs="Times New Roman"/>
          <w:sz w:val="24"/>
          <w:szCs w:val="24"/>
          <w:lang w:bidi="fa-IR"/>
        </w:rPr>
      </w:pPr>
    </w:p>
    <w:p w:rsidR="00993BB1" w:rsidRDefault="00993BB1" w:rsidP="00993BB1">
      <w:pPr>
        <w:bidi/>
        <w:rPr>
          <w:rFonts w:cs="Times New Roman"/>
          <w:sz w:val="24"/>
          <w:szCs w:val="24"/>
          <w:lang w:bidi="fa-IR"/>
        </w:rPr>
      </w:pPr>
    </w:p>
    <w:p w:rsidR="00993BB1" w:rsidRDefault="00993BB1" w:rsidP="00993BB1">
      <w:pPr>
        <w:bidi/>
        <w:rPr>
          <w:rFonts w:cs="Times New Roman"/>
          <w:sz w:val="24"/>
          <w:szCs w:val="24"/>
          <w:lang w:bidi="fa-IR"/>
        </w:rPr>
      </w:pPr>
    </w:p>
    <w:p w:rsidR="00993BB1" w:rsidRDefault="00993BB1" w:rsidP="00993BB1">
      <w:pPr>
        <w:bidi/>
        <w:rPr>
          <w:rFonts w:cs="Times New Roman"/>
          <w:sz w:val="24"/>
          <w:szCs w:val="24"/>
          <w:lang w:bidi="fa-IR"/>
        </w:rPr>
      </w:pPr>
    </w:p>
    <w:p w:rsidR="00993BB1" w:rsidRDefault="00993BB1" w:rsidP="00993BB1">
      <w:pPr>
        <w:bidi/>
        <w:rPr>
          <w:rFonts w:cs="Times New Roman"/>
          <w:sz w:val="24"/>
          <w:szCs w:val="24"/>
          <w:lang w:bidi="fa-IR"/>
        </w:rPr>
      </w:pPr>
    </w:p>
    <w:p w:rsidR="00993BB1" w:rsidRDefault="00993BB1" w:rsidP="00993BB1">
      <w:pPr>
        <w:bidi/>
        <w:rPr>
          <w:rFonts w:cs="Times New Roman"/>
          <w:sz w:val="24"/>
          <w:szCs w:val="24"/>
          <w:lang w:bidi="fa-IR"/>
        </w:rPr>
      </w:pPr>
    </w:p>
    <w:p w:rsidR="00993BB1" w:rsidRDefault="00993BB1" w:rsidP="00993BB1">
      <w:pPr>
        <w:bidi/>
        <w:rPr>
          <w:rFonts w:cs="Times New Roman"/>
          <w:b/>
          <w:bCs/>
          <w:sz w:val="28"/>
          <w:szCs w:val="28"/>
          <w:rtl/>
          <w:lang w:bidi="fa-IR"/>
        </w:rPr>
      </w:pPr>
      <w:r w:rsidRPr="00993BB1">
        <w:rPr>
          <w:rFonts w:cs="Times New Roman" w:hint="cs"/>
          <w:b/>
          <w:bCs/>
          <w:sz w:val="28"/>
          <w:szCs w:val="28"/>
          <w:rtl/>
          <w:lang w:bidi="fa-IR"/>
        </w:rPr>
        <w:lastRenderedPageBreak/>
        <w:t>منابع</w:t>
      </w:r>
    </w:p>
    <w:p w:rsidR="00993BB1" w:rsidRPr="00D67932" w:rsidRDefault="00183591" w:rsidP="00993BB1">
      <w:pPr>
        <w:bidi/>
        <w:rPr>
          <w:rFonts w:cs="Times New Roman"/>
          <w:sz w:val="26"/>
          <w:szCs w:val="26"/>
          <w:rtl/>
          <w:lang w:bidi="fa-IR"/>
        </w:rPr>
      </w:pPr>
      <w:r w:rsidRPr="00D67932">
        <w:rPr>
          <w:rFonts w:cs="Times New Roman" w:hint="cs"/>
          <w:sz w:val="26"/>
          <w:szCs w:val="26"/>
          <w:rtl/>
          <w:lang w:bidi="fa-IR"/>
        </w:rPr>
        <w:t xml:space="preserve">کراس، سوزان و پی.هالجین، ریچارد (2014). </w:t>
      </w:r>
      <w:r w:rsidRPr="00D67932">
        <w:rPr>
          <w:rFonts w:cs="Times New Roman" w:hint="cs"/>
          <w:i/>
          <w:iCs/>
          <w:sz w:val="26"/>
          <w:szCs w:val="26"/>
          <w:rtl/>
          <w:lang w:bidi="fa-IR"/>
        </w:rPr>
        <w:t>آسیب شناسی روانی: دیدگاه های بالینی درباره اختلالات روانی</w:t>
      </w:r>
      <w:r w:rsidRPr="00D67932">
        <w:rPr>
          <w:rFonts w:cs="Times New Roman" w:hint="cs"/>
          <w:sz w:val="26"/>
          <w:szCs w:val="26"/>
          <w:rtl/>
          <w:lang w:bidi="fa-IR"/>
        </w:rPr>
        <w:t>. ترجمه : یحیی سید محمدی. تهران: انتشارات روان</w:t>
      </w:r>
      <w:r w:rsidR="001C0BEB" w:rsidRPr="00D67932">
        <w:rPr>
          <w:rFonts w:cs="Times New Roman" w:hint="cs"/>
          <w:sz w:val="26"/>
          <w:szCs w:val="26"/>
          <w:rtl/>
          <w:lang w:bidi="fa-IR"/>
        </w:rPr>
        <w:t>.</w:t>
      </w:r>
    </w:p>
    <w:p w:rsidR="00183591" w:rsidRPr="00D67932" w:rsidRDefault="001C062B" w:rsidP="00183591">
      <w:pPr>
        <w:bidi/>
        <w:rPr>
          <w:rFonts w:cs="Times New Roman"/>
          <w:sz w:val="26"/>
          <w:szCs w:val="26"/>
          <w:rtl/>
          <w:lang w:bidi="fa-IR"/>
        </w:rPr>
      </w:pPr>
      <w:r w:rsidRPr="00D67932">
        <w:rPr>
          <w:rFonts w:cs="Times New Roman" w:hint="cs"/>
          <w:sz w:val="26"/>
          <w:szCs w:val="26"/>
          <w:rtl/>
          <w:lang w:bidi="fa-IR"/>
        </w:rPr>
        <w:t xml:space="preserve">ال. اتکینسون، ریتا؛ سی. اتکینسون، ریچارد؛ اسمیت، ادوارد دی؛ ج. بم، داریل و نولن-هوکسما، سوزان (1384). </w:t>
      </w:r>
      <w:r w:rsidR="00D67932" w:rsidRPr="00D67932">
        <w:rPr>
          <w:rFonts w:cs="Times New Roman" w:hint="cs"/>
          <w:i/>
          <w:iCs/>
          <w:sz w:val="26"/>
          <w:szCs w:val="26"/>
          <w:rtl/>
          <w:lang w:bidi="fa-IR"/>
        </w:rPr>
        <w:t>زمینه روانشناسی هیلگارد</w:t>
      </w:r>
      <w:r w:rsidR="00D67932" w:rsidRPr="00D67932">
        <w:rPr>
          <w:rFonts w:cs="Times New Roman" w:hint="cs"/>
          <w:sz w:val="26"/>
          <w:szCs w:val="26"/>
          <w:rtl/>
          <w:lang w:bidi="fa-IR"/>
        </w:rPr>
        <w:t xml:space="preserve">. </w:t>
      </w:r>
      <w:r w:rsidRPr="00D67932">
        <w:rPr>
          <w:rFonts w:cs="Times New Roman" w:hint="cs"/>
          <w:sz w:val="26"/>
          <w:szCs w:val="26"/>
          <w:rtl/>
          <w:lang w:bidi="fa-IR"/>
        </w:rPr>
        <w:t>ویراستار: دکتر محمد نقی براهنی.</w:t>
      </w:r>
      <w:r w:rsidR="001C0BEB" w:rsidRPr="00D67932">
        <w:rPr>
          <w:rFonts w:cs="Times New Roman" w:hint="cs"/>
          <w:sz w:val="26"/>
          <w:szCs w:val="26"/>
          <w:rtl/>
          <w:lang w:bidi="fa-IR"/>
        </w:rPr>
        <w:t xml:space="preserve"> تهران: انتشارات رشد.</w:t>
      </w:r>
    </w:p>
    <w:p w:rsidR="001C0BEB" w:rsidRPr="00D67932" w:rsidRDefault="001C0BEB" w:rsidP="001C0BEB">
      <w:pPr>
        <w:bidi/>
        <w:rPr>
          <w:rFonts w:cs="Times New Roman"/>
          <w:sz w:val="26"/>
          <w:szCs w:val="26"/>
          <w:rtl/>
          <w:lang w:bidi="fa-IR"/>
        </w:rPr>
      </w:pPr>
      <w:r w:rsidRPr="00D67932">
        <w:rPr>
          <w:rFonts w:cs="Times New Roman" w:hint="cs"/>
          <w:sz w:val="26"/>
          <w:szCs w:val="26"/>
          <w:rtl/>
          <w:lang w:bidi="fa-IR"/>
        </w:rPr>
        <w:t>دادستان، پریرخ (</w:t>
      </w:r>
      <w:r w:rsidR="001614BF" w:rsidRPr="00D67932">
        <w:rPr>
          <w:rFonts w:cs="Times New Roman" w:hint="cs"/>
          <w:sz w:val="26"/>
          <w:szCs w:val="26"/>
          <w:rtl/>
          <w:lang w:bidi="fa-IR"/>
        </w:rPr>
        <w:t>1378</w:t>
      </w:r>
      <w:r w:rsidRPr="00D67932">
        <w:rPr>
          <w:rFonts w:cs="Times New Roman" w:hint="cs"/>
          <w:sz w:val="26"/>
          <w:szCs w:val="26"/>
          <w:rtl/>
          <w:lang w:bidi="fa-IR"/>
        </w:rPr>
        <w:t xml:space="preserve">). </w:t>
      </w:r>
      <w:r w:rsidRPr="00D67932">
        <w:rPr>
          <w:rFonts w:cs="Times New Roman" w:hint="cs"/>
          <w:i/>
          <w:iCs/>
          <w:sz w:val="26"/>
          <w:szCs w:val="26"/>
          <w:rtl/>
          <w:lang w:bidi="fa-IR"/>
        </w:rPr>
        <w:t>روانشناسی مرضی تحولی: از کودکی تا بزرگسالی</w:t>
      </w:r>
      <w:r w:rsidRPr="00D67932">
        <w:rPr>
          <w:rFonts w:cs="Times New Roman" w:hint="cs"/>
          <w:sz w:val="26"/>
          <w:szCs w:val="26"/>
          <w:rtl/>
          <w:lang w:bidi="fa-IR"/>
        </w:rPr>
        <w:t>. تهران: انتشارات سمت.</w:t>
      </w:r>
    </w:p>
    <w:p w:rsidR="001C0BEB" w:rsidRPr="00D67932" w:rsidRDefault="006A4A2B" w:rsidP="001C0BEB">
      <w:pPr>
        <w:bidi/>
        <w:rPr>
          <w:rFonts w:cs="Times New Roman"/>
          <w:sz w:val="26"/>
          <w:szCs w:val="26"/>
          <w:rtl/>
          <w:lang w:bidi="fa-IR"/>
        </w:rPr>
      </w:pPr>
      <w:r w:rsidRPr="00D67932">
        <w:rPr>
          <w:rFonts w:cs="Times New Roman" w:hint="cs"/>
          <w:sz w:val="26"/>
          <w:szCs w:val="26"/>
          <w:rtl/>
          <w:lang w:bidi="fa-IR"/>
        </w:rPr>
        <w:t xml:space="preserve">رابیچارد، ملیسا و داگاس، مایکل (1397). </w:t>
      </w:r>
      <w:r w:rsidRPr="00D67932">
        <w:rPr>
          <w:rFonts w:cs="Times New Roman" w:hint="cs"/>
          <w:i/>
          <w:iCs/>
          <w:sz w:val="26"/>
          <w:szCs w:val="26"/>
          <w:rtl/>
          <w:lang w:bidi="fa-IR"/>
        </w:rPr>
        <w:t>کتاب کار اختلال اضطراب فراگیر</w:t>
      </w:r>
      <w:r w:rsidRPr="00D67932">
        <w:rPr>
          <w:rFonts w:cs="Times New Roman" w:hint="cs"/>
          <w:sz w:val="26"/>
          <w:szCs w:val="26"/>
          <w:rtl/>
          <w:lang w:bidi="fa-IR"/>
        </w:rPr>
        <w:t>. ترجمه: حمید امیری و سمیرا معصومیان. تهران: انتشارات دانژه</w:t>
      </w:r>
      <w:r w:rsidR="00BC5835" w:rsidRPr="00D67932">
        <w:rPr>
          <w:rFonts w:cs="Times New Roman" w:hint="cs"/>
          <w:sz w:val="26"/>
          <w:szCs w:val="26"/>
          <w:rtl/>
          <w:lang w:bidi="fa-IR"/>
        </w:rPr>
        <w:t>.</w:t>
      </w:r>
    </w:p>
    <w:p w:rsidR="00BC5835" w:rsidRPr="00D67932" w:rsidRDefault="00BC5835" w:rsidP="00BC5835">
      <w:pPr>
        <w:bidi/>
        <w:rPr>
          <w:rFonts w:cs="Times New Roman"/>
          <w:sz w:val="26"/>
          <w:szCs w:val="26"/>
          <w:rtl/>
          <w:lang w:bidi="fa-IR"/>
        </w:rPr>
      </w:pPr>
      <w:r w:rsidRPr="00D67932">
        <w:rPr>
          <w:rFonts w:cs="Times New Roman" w:hint="cs"/>
          <w:sz w:val="26"/>
          <w:szCs w:val="26"/>
          <w:rtl/>
          <w:lang w:bidi="fa-IR"/>
        </w:rPr>
        <w:t xml:space="preserve">ریکاردواف. مونز، جین میراندا (1399). </w:t>
      </w:r>
      <w:r w:rsidRPr="00D67932">
        <w:rPr>
          <w:rFonts w:cs="Times New Roman" w:hint="cs"/>
          <w:i/>
          <w:iCs/>
          <w:sz w:val="26"/>
          <w:szCs w:val="26"/>
          <w:rtl/>
          <w:lang w:bidi="fa-IR"/>
        </w:rPr>
        <w:t>درمان شناختی-رفتاری اختلال اضطراب فراگیر</w:t>
      </w:r>
      <w:r w:rsidRPr="00D67932">
        <w:rPr>
          <w:rFonts w:cs="Times New Roman" w:hint="cs"/>
          <w:sz w:val="26"/>
          <w:szCs w:val="26"/>
          <w:rtl/>
          <w:lang w:bidi="fa-IR"/>
        </w:rPr>
        <w:t>. ترجمه: محمد قهرمانی و رویا شرافت و معصومه زنگنه. تهران: انتشارات ندای کادح.</w:t>
      </w:r>
    </w:p>
    <w:p w:rsidR="009F60DE" w:rsidRPr="00D67932" w:rsidRDefault="00BC5835" w:rsidP="009F60DE">
      <w:pPr>
        <w:bidi/>
        <w:rPr>
          <w:rFonts w:cs="Times New Roman"/>
          <w:sz w:val="26"/>
          <w:szCs w:val="26"/>
          <w:rtl/>
          <w:lang w:bidi="fa-IR"/>
        </w:rPr>
      </w:pPr>
      <w:r w:rsidRPr="00D67932">
        <w:rPr>
          <w:rFonts w:cs="Times New Roman" w:hint="cs"/>
          <w:sz w:val="26"/>
          <w:szCs w:val="26"/>
          <w:rtl/>
          <w:lang w:bidi="fa-IR"/>
        </w:rPr>
        <w:t>محمود علیلو، مجید؛ شریفی، محمد امین؛ قافله باشی، حسین (139</w:t>
      </w:r>
      <w:r w:rsidR="009F60DE" w:rsidRPr="00D67932">
        <w:rPr>
          <w:rFonts w:cs="Times New Roman" w:hint="cs"/>
          <w:sz w:val="26"/>
          <w:szCs w:val="26"/>
          <w:rtl/>
          <w:lang w:bidi="fa-IR"/>
        </w:rPr>
        <w:t xml:space="preserve">1). </w:t>
      </w:r>
      <w:r w:rsidR="009F60DE" w:rsidRPr="00D67932">
        <w:rPr>
          <w:rFonts w:cs="Times New Roman" w:hint="cs"/>
          <w:i/>
          <w:iCs/>
          <w:sz w:val="26"/>
          <w:szCs w:val="26"/>
          <w:rtl/>
          <w:lang w:bidi="fa-IR"/>
        </w:rPr>
        <w:t>تکنیک های درمانی اختلال اضط</w:t>
      </w:r>
      <w:bookmarkStart w:id="0" w:name="_GoBack"/>
      <w:bookmarkEnd w:id="0"/>
      <w:r w:rsidR="009F60DE" w:rsidRPr="00D67932">
        <w:rPr>
          <w:rFonts w:cs="Times New Roman" w:hint="cs"/>
          <w:i/>
          <w:iCs/>
          <w:sz w:val="26"/>
          <w:szCs w:val="26"/>
          <w:rtl/>
          <w:lang w:bidi="fa-IR"/>
        </w:rPr>
        <w:t>راب فراگیر</w:t>
      </w:r>
      <w:r w:rsidR="009F60DE" w:rsidRPr="00D67932">
        <w:rPr>
          <w:rFonts w:cs="Times New Roman" w:hint="cs"/>
          <w:sz w:val="26"/>
          <w:szCs w:val="26"/>
          <w:rtl/>
          <w:lang w:bidi="fa-IR"/>
        </w:rPr>
        <w:t>. تهران: انتشارات نیوند.</w:t>
      </w:r>
    </w:p>
    <w:p w:rsidR="009F60DE" w:rsidRPr="00D67932" w:rsidRDefault="00A77D2C" w:rsidP="00697A80">
      <w:pPr>
        <w:bidi/>
        <w:rPr>
          <w:rFonts w:cs="Times New Roman"/>
          <w:sz w:val="26"/>
          <w:szCs w:val="26"/>
          <w:rtl/>
          <w:lang w:bidi="fa-IR"/>
        </w:rPr>
      </w:pPr>
      <w:r w:rsidRPr="00D67932">
        <w:rPr>
          <w:rFonts w:cs="Times New Roman" w:hint="cs"/>
          <w:sz w:val="26"/>
          <w:szCs w:val="26"/>
          <w:rtl/>
          <w:lang w:bidi="fa-IR"/>
        </w:rPr>
        <w:t>گنجی، حمزه (</w:t>
      </w:r>
      <w:r w:rsidR="00697A80" w:rsidRPr="00D67932">
        <w:rPr>
          <w:rFonts w:cs="Times New Roman" w:hint="cs"/>
          <w:sz w:val="26"/>
          <w:szCs w:val="26"/>
          <w:rtl/>
          <w:lang w:bidi="fa-IR"/>
        </w:rPr>
        <w:t>1376</w:t>
      </w:r>
      <w:r w:rsidRPr="00D67932">
        <w:rPr>
          <w:rFonts w:cs="Times New Roman" w:hint="cs"/>
          <w:sz w:val="26"/>
          <w:szCs w:val="26"/>
          <w:rtl/>
          <w:lang w:bidi="fa-IR"/>
        </w:rPr>
        <w:t xml:space="preserve">). </w:t>
      </w:r>
      <w:r w:rsidRPr="00D67932">
        <w:rPr>
          <w:rFonts w:cs="Times New Roman" w:hint="cs"/>
          <w:i/>
          <w:iCs/>
          <w:sz w:val="26"/>
          <w:szCs w:val="26"/>
          <w:rtl/>
          <w:lang w:bidi="fa-IR"/>
        </w:rPr>
        <w:t>روانشناسی عمومی</w:t>
      </w:r>
      <w:r w:rsidRPr="00D67932">
        <w:rPr>
          <w:rFonts w:cs="Times New Roman" w:hint="cs"/>
          <w:sz w:val="26"/>
          <w:szCs w:val="26"/>
          <w:rtl/>
          <w:lang w:bidi="fa-IR"/>
        </w:rPr>
        <w:t>. تهران:</w:t>
      </w:r>
      <w:r w:rsidR="00697A80" w:rsidRPr="00D67932">
        <w:rPr>
          <w:rFonts w:cs="Times New Roman" w:hint="cs"/>
          <w:sz w:val="26"/>
          <w:szCs w:val="26"/>
          <w:rtl/>
          <w:lang w:bidi="fa-IR"/>
        </w:rPr>
        <w:t xml:space="preserve"> نشر دانا</w:t>
      </w:r>
      <w:r w:rsidRPr="00D67932">
        <w:rPr>
          <w:rFonts w:cs="Times New Roman" w:hint="cs"/>
          <w:sz w:val="26"/>
          <w:szCs w:val="26"/>
          <w:rtl/>
          <w:lang w:bidi="fa-IR"/>
        </w:rPr>
        <w:t>.</w:t>
      </w:r>
    </w:p>
    <w:p w:rsidR="00697A80" w:rsidRPr="00D67932" w:rsidRDefault="00697A80" w:rsidP="00D67932">
      <w:pPr>
        <w:bidi/>
        <w:rPr>
          <w:rFonts w:cs="Times New Roman"/>
          <w:sz w:val="26"/>
          <w:szCs w:val="26"/>
          <w:rtl/>
          <w:lang w:bidi="fa-IR"/>
        </w:rPr>
      </w:pPr>
      <w:r w:rsidRPr="00D67932">
        <w:rPr>
          <w:rFonts w:cs="Times New Roman" w:hint="cs"/>
          <w:sz w:val="26"/>
          <w:szCs w:val="26"/>
          <w:rtl/>
          <w:lang w:bidi="fa-IR"/>
        </w:rPr>
        <w:t xml:space="preserve">کشاورز، حسین؛ رافعی، زهرا و میرزایی، عباس (1397). </w:t>
      </w:r>
      <w:r w:rsidRPr="00D67932">
        <w:rPr>
          <w:rFonts w:cs="Times New Roman"/>
          <w:i/>
          <w:iCs/>
          <w:sz w:val="26"/>
          <w:szCs w:val="26"/>
          <w:rtl/>
          <w:lang w:bidi="fa-IR"/>
        </w:rPr>
        <w:t>اثربخش</w:t>
      </w:r>
      <w:r w:rsidRPr="00D67932">
        <w:rPr>
          <w:rFonts w:cs="Times New Roman" w:hint="cs"/>
          <w:i/>
          <w:iCs/>
          <w:sz w:val="26"/>
          <w:szCs w:val="26"/>
          <w:rtl/>
          <w:lang w:bidi="fa-IR"/>
        </w:rPr>
        <w:t>ی</w:t>
      </w:r>
      <w:r w:rsidRPr="00D67932">
        <w:rPr>
          <w:rFonts w:cs="Times New Roman"/>
          <w:i/>
          <w:iCs/>
          <w:sz w:val="26"/>
          <w:szCs w:val="26"/>
          <w:rtl/>
          <w:lang w:bidi="fa-IR"/>
        </w:rPr>
        <w:t xml:space="preserve"> درمان مبتن</w:t>
      </w:r>
      <w:r w:rsidRPr="00D67932">
        <w:rPr>
          <w:rFonts w:cs="Times New Roman" w:hint="cs"/>
          <w:i/>
          <w:iCs/>
          <w:sz w:val="26"/>
          <w:szCs w:val="26"/>
          <w:rtl/>
          <w:lang w:bidi="fa-IR"/>
        </w:rPr>
        <w:t>ی</w:t>
      </w:r>
      <w:r w:rsidRPr="00D67932">
        <w:rPr>
          <w:rFonts w:cs="Times New Roman"/>
          <w:i/>
          <w:iCs/>
          <w:sz w:val="26"/>
          <w:szCs w:val="26"/>
          <w:rtl/>
          <w:lang w:bidi="fa-IR"/>
        </w:rPr>
        <w:t xml:space="preserve"> بر تعهد و پذ</w:t>
      </w:r>
      <w:r w:rsidRPr="00D67932">
        <w:rPr>
          <w:rFonts w:cs="Times New Roman" w:hint="cs"/>
          <w:i/>
          <w:iCs/>
          <w:sz w:val="26"/>
          <w:szCs w:val="26"/>
          <w:rtl/>
          <w:lang w:bidi="fa-IR"/>
        </w:rPr>
        <w:t>ی</w:t>
      </w:r>
      <w:r w:rsidRPr="00D67932">
        <w:rPr>
          <w:rFonts w:cs="Times New Roman" w:hint="eastAsia"/>
          <w:i/>
          <w:iCs/>
          <w:sz w:val="26"/>
          <w:szCs w:val="26"/>
          <w:rtl/>
          <w:lang w:bidi="fa-IR"/>
        </w:rPr>
        <w:t>رش</w:t>
      </w:r>
      <w:r w:rsidRPr="00D67932">
        <w:rPr>
          <w:rFonts w:cs="Times New Roman"/>
          <w:i/>
          <w:iCs/>
          <w:sz w:val="26"/>
          <w:szCs w:val="26"/>
          <w:rtl/>
          <w:lang w:bidi="fa-IR"/>
        </w:rPr>
        <w:t xml:space="preserve"> (</w:t>
      </w:r>
      <w:r w:rsidRPr="00D67932">
        <w:rPr>
          <w:rFonts w:cs="Times New Roman"/>
          <w:i/>
          <w:iCs/>
          <w:sz w:val="26"/>
          <w:szCs w:val="26"/>
          <w:lang w:bidi="fa-IR"/>
        </w:rPr>
        <w:t>ACT</w:t>
      </w:r>
      <w:r w:rsidRPr="00D67932">
        <w:rPr>
          <w:rFonts w:cs="Times New Roman"/>
          <w:i/>
          <w:iCs/>
          <w:sz w:val="26"/>
          <w:szCs w:val="26"/>
          <w:rtl/>
          <w:lang w:bidi="fa-IR"/>
        </w:rPr>
        <w:t>) بر اضطراب فراگ</w:t>
      </w:r>
      <w:r w:rsidRPr="00D67932">
        <w:rPr>
          <w:rFonts w:cs="Times New Roman" w:hint="cs"/>
          <w:i/>
          <w:iCs/>
          <w:sz w:val="26"/>
          <w:szCs w:val="26"/>
          <w:rtl/>
          <w:lang w:bidi="fa-IR"/>
        </w:rPr>
        <w:t>ی</w:t>
      </w:r>
      <w:r w:rsidRPr="00D67932">
        <w:rPr>
          <w:rFonts w:cs="Times New Roman" w:hint="eastAsia"/>
          <w:i/>
          <w:iCs/>
          <w:sz w:val="26"/>
          <w:szCs w:val="26"/>
          <w:rtl/>
          <w:lang w:bidi="fa-IR"/>
        </w:rPr>
        <w:t>ر</w:t>
      </w:r>
      <w:r w:rsidRPr="00D67932">
        <w:rPr>
          <w:rFonts w:cs="Times New Roman" w:hint="cs"/>
          <w:sz w:val="26"/>
          <w:szCs w:val="26"/>
          <w:rtl/>
          <w:lang w:bidi="fa-IR"/>
        </w:rPr>
        <w:t xml:space="preserve">. </w:t>
      </w:r>
      <w:r w:rsidR="001614BF" w:rsidRPr="00D67932">
        <w:rPr>
          <w:rFonts w:cs="Times New Roman" w:hint="cs"/>
          <w:sz w:val="26"/>
          <w:szCs w:val="26"/>
          <w:rtl/>
          <w:lang w:bidi="fa-IR"/>
        </w:rPr>
        <w:t xml:space="preserve">نشریه پایش، </w:t>
      </w:r>
      <w:r w:rsidR="00D67932" w:rsidRPr="00D67932">
        <w:rPr>
          <w:rFonts w:cs="Times New Roman" w:hint="cs"/>
          <w:i/>
          <w:iCs/>
          <w:sz w:val="26"/>
          <w:szCs w:val="26"/>
          <w:rtl/>
          <w:lang w:bidi="fa-IR"/>
        </w:rPr>
        <w:t>(3) 17</w:t>
      </w:r>
      <w:r w:rsidR="001614BF" w:rsidRPr="00D67932">
        <w:rPr>
          <w:rFonts w:cs="Times New Roman" w:hint="cs"/>
          <w:sz w:val="26"/>
          <w:szCs w:val="26"/>
          <w:rtl/>
          <w:lang w:bidi="fa-IR"/>
        </w:rPr>
        <w:t>، ص 289-296.</w:t>
      </w:r>
    </w:p>
    <w:p w:rsidR="001614BF" w:rsidRPr="00D67932" w:rsidRDefault="001614BF" w:rsidP="00D67932">
      <w:pPr>
        <w:bidi/>
        <w:rPr>
          <w:rFonts w:cs="Times New Roman"/>
          <w:sz w:val="26"/>
          <w:szCs w:val="26"/>
          <w:rtl/>
          <w:lang w:bidi="fa-IR"/>
        </w:rPr>
      </w:pPr>
      <w:r w:rsidRPr="00D67932">
        <w:rPr>
          <w:rFonts w:cs="Times New Roman" w:hint="cs"/>
          <w:sz w:val="26"/>
          <w:szCs w:val="26"/>
          <w:rtl/>
          <w:lang w:bidi="fa-IR"/>
        </w:rPr>
        <w:t>عطارد, نستر</w:t>
      </w:r>
      <w:r w:rsidR="00861386" w:rsidRPr="00D67932">
        <w:rPr>
          <w:rFonts w:cs="Times New Roman" w:hint="cs"/>
          <w:sz w:val="26"/>
          <w:szCs w:val="26"/>
          <w:rtl/>
          <w:lang w:bidi="fa-IR"/>
        </w:rPr>
        <w:t>ن؛ نریمانی، محمد؛ صادقی، گودرز؛</w:t>
      </w:r>
      <w:r w:rsidRPr="00D67932">
        <w:rPr>
          <w:rFonts w:cs="Times New Roman" w:hint="cs"/>
          <w:sz w:val="26"/>
          <w:szCs w:val="26"/>
          <w:rtl/>
          <w:lang w:bidi="fa-IR"/>
        </w:rPr>
        <w:t xml:space="preserve"> محمود علیلو، مجید </w:t>
      </w:r>
      <w:r w:rsidR="00861386" w:rsidRPr="00D67932">
        <w:rPr>
          <w:rFonts w:cs="Times New Roman" w:hint="cs"/>
          <w:sz w:val="26"/>
          <w:szCs w:val="26"/>
          <w:rtl/>
          <w:lang w:bidi="fa-IR"/>
        </w:rPr>
        <w:t xml:space="preserve">و عطادخت، اکبر </w:t>
      </w:r>
      <w:r w:rsidRPr="00D67932">
        <w:rPr>
          <w:rFonts w:cs="Times New Roman" w:hint="cs"/>
          <w:sz w:val="26"/>
          <w:szCs w:val="26"/>
          <w:rtl/>
          <w:lang w:bidi="fa-IR"/>
        </w:rPr>
        <w:t>(1398).</w:t>
      </w:r>
      <w:r w:rsidRPr="00D67932">
        <w:rPr>
          <w:rFonts w:cs="Times New Roman"/>
          <w:sz w:val="26"/>
          <w:szCs w:val="26"/>
          <w:rtl/>
          <w:lang w:bidi="fa-IR"/>
        </w:rPr>
        <w:t xml:space="preserve"> </w:t>
      </w:r>
      <w:r w:rsidRPr="00D67932">
        <w:rPr>
          <w:rFonts w:cs="Times New Roman"/>
          <w:i/>
          <w:iCs/>
          <w:sz w:val="26"/>
          <w:szCs w:val="26"/>
          <w:rtl/>
          <w:lang w:bidi="fa-IR"/>
        </w:rPr>
        <w:t>تب</w:t>
      </w:r>
      <w:r w:rsidRPr="00D67932">
        <w:rPr>
          <w:rFonts w:cs="Times New Roman" w:hint="cs"/>
          <w:i/>
          <w:iCs/>
          <w:sz w:val="26"/>
          <w:szCs w:val="26"/>
          <w:rtl/>
          <w:lang w:bidi="fa-IR"/>
        </w:rPr>
        <w:t>یی</w:t>
      </w:r>
      <w:r w:rsidRPr="00D67932">
        <w:rPr>
          <w:rFonts w:cs="Times New Roman" w:hint="eastAsia"/>
          <w:i/>
          <w:iCs/>
          <w:sz w:val="26"/>
          <w:szCs w:val="26"/>
          <w:rtl/>
          <w:lang w:bidi="fa-IR"/>
        </w:rPr>
        <w:t>ن</w:t>
      </w:r>
      <w:r w:rsidRPr="00D67932">
        <w:rPr>
          <w:rFonts w:cs="Times New Roman"/>
          <w:i/>
          <w:iCs/>
          <w:sz w:val="26"/>
          <w:szCs w:val="26"/>
          <w:rtl/>
          <w:lang w:bidi="fa-IR"/>
        </w:rPr>
        <w:t xml:space="preserve"> اختلال اضطراب فراگ</w:t>
      </w:r>
      <w:r w:rsidRPr="00D67932">
        <w:rPr>
          <w:rFonts w:cs="Times New Roman" w:hint="cs"/>
          <w:i/>
          <w:iCs/>
          <w:sz w:val="26"/>
          <w:szCs w:val="26"/>
          <w:rtl/>
          <w:lang w:bidi="fa-IR"/>
        </w:rPr>
        <w:t>ی</w:t>
      </w:r>
      <w:r w:rsidRPr="00D67932">
        <w:rPr>
          <w:rFonts w:cs="Times New Roman" w:hint="eastAsia"/>
          <w:i/>
          <w:iCs/>
          <w:sz w:val="26"/>
          <w:szCs w:val="26"/>
          <w:rtl/>
          <w:lang w:bidi="fa-IR"/>
        </w:rPr>
        <w:t>ر،</w:t>
      </w:r>
      <w:r w:rsidRPr="00D67932">
        <w:rPr>
          <w:rFonts w:cs="Times New Roman"/>
          <w:i/>
          <w:iCs/>
          <w:sz w:val="26"/>
          <w:szCs w:val="26"/>
          <w:rtl/>
          <w:lang w:bidi="fa-IR"/>
        </w:rPr>
        <w:t xml:space="preserve"> اختلال اضطراب اجتماع</w:t>
      </w:r>
      <w:r w:rsidRPr="00D67932">
        <w:rPr>
          <w:rFonts w:cs="Times New Roman" w:hint="cs"/>
          <w:i/>
          <w:iCs/>
          <w:sz w:val="26"/>
          <w:szCs w:val="26"/>
          <w:rtl/>
          <w:lang w:bidi="fa-IR"/>
        </w:rPr>
        <w:t>ی</w:t>
      </w:r>
      <w:r w:rsidRPr="00D67932">
        <w:rPr>
          <w:rFonts w:cs="Times New Roman"/>
          <w:i/>
          <w:iCs/>
          <w:sz w:val="26"/>
          <w:szCs w:val="26"/>
          <w:rtl/>
          <w:lang w:bidi="fa-IR"/>
        </w:rPr>
        <w:t xml:space="preserve"> و اختلال افسردگ</w:t>
      </w:r>
      <w:r w:rsidRPr="00D67932">
        <w:rPr>
          <w:rFonts w:cs="Times New Roman" w:hint="cs"/>
          <w:i/>
          <w:iCs/>
          <w:sz w:val="26"/>
          <w:szCs w:val="26"/>
          <w:rtl/>
          <w:lang w:bidi="fa-IR"/>
        </w:rPr>
        <w:t>ی</w:t>
      </w:r>
      <w:r w:rsidRPr="00D67932">
        <w:rPr>
          <w:rFonts w:cs="Times New Roman"/>
          <w:i/>
          <w:iCs/>
          <w:sz w:val="26"/>
          <w:szCs w:val="26"/>
          <w:rtl/>
          <w:lang w:bidi="fa-IR"/>
        </w:rPr>
        <w:t xml:space="preserve"> اساس</w:t>
      </w:r>
      <w:r w:rsidRPr="00D67932">
        <w:rPr>
          <w:rFonts w:cs="Times New Roman" w:hint="cs"/>
          <w:i/>
          <w:iCs/>
          <w:sz w:val="26"/>
          <w:szCs w:val="26"/>
          <w:rtl/>
          <w:lang w:bidi="fa-IR"/>
        </w:rPr>
        <w:t>ی</w:t>
      </w:r>
      <w:r w:rsidRPr="00D67932">
        <w:rPr>
          <w:rFonts w:cs="Times New Roman"/>
          <w:i/>
          <w:iCs/>
          <w:sz w:val="26"/>
          <w:szCs w:val="26"/>
          <w:rtl/>
          <w:lang w:bidi="fa-IR"/>
        </w:rPr>
        <w:t xml:space="preserve"> براساس مدل آس</w:t>
      </w:r>
      <w:r w:rsidRPr="00D67932">
        <w:rPr>
          <w:rFonts w:cs="Times New Roman" w:hint="cs"/>
          <w:i/>
          <w:iCs/>
          <w:sz w:val="26"/>
          <w:szCs w:val="26"/>
          <w:rtl/>
          <w:lang w:bidi="fa-IR"/>
        </w:rPr>
        <w:t>ی</w:t>
      </w:r>
      <w:r w:rsidRPr="00D67932">
        <w:rPr>
          <w:rFonts w:cs="Times New Roman" w:hint="eastAsia"/>
          <w:i/>
          <w:iCs/>
          <w:sz w:val="26"/>
          <w:szCs w:val="26"/>
          <w:rtl/>
          <w:lang w:bidi="fa-IR"/>
        </w:rPr>
        <w:t>ب</w:t>
      </w:r>
      <w:r w:rsidRPr="00D67932">
        <w:rPr>
          <w:rFonts w:cs="Times New Roman"/>
          <w:i/>
          <w:iCs/>
          <w:sz w:val="26"/>
          <w:szCs w:val="26"/>
          <w:rtl/>
          <w:lang w:bidi="fa-IR"/>
        </w:rPr>
        <w:t xml:space="preserve"> شناس</w:t>
      </w:r>
      <w:r w:rsidRPr="00D67932">
        <w:rPr>
          <w:rFonts w:cs="Times New Roman" w:hint="cs"/>
          <w:i/>
          <w:iCs/>
          <w:sz w:val="26"/>
          <w:szCs w:val="26"/>
          <w:rtl/>
          <w:lang w:bidi="fa-IR"/>
        </w:rPr>
        <w:t>ی</w:t>
      </w:r>
      <w:r w:rsidRPr="00D67932">
        <w:rPr>
          <w:rFonts w:cs="Times New Roman"/>
          <w:i/>
          <w:iCs/>
          <w:sz w:val="26"/>
          <w:szCs w:val="26"/>
          <w:rtl/>
          <w:lang w:bidi="fa-IR"/>
        </w:rPr>
        <w:t xml:space="preserve"> روان</w:t>
      </w:r>
      <w:r w:rsidRPr="00D67932">
        <w:rPr>
          <w:rFonts w:cs="Times New Roman" w:hint="cs"/>
          <w:i/>
          <w:iCs/>
          <w:sz w:val="26"/>
          <w:szCs w:val="26"/>
          <w:rtl/>
          <w:lang w:bidi="fa-IR"/>
        </w:rPr>
        <w:t>ی</w:t>
      </w:r>
      <w:r w:rsidRPr="00D67932">
        <w:rPr>
          <w:rFonts w:cs="Times New Roman"/>
          <w:i/>
          <w:iCs/>
          <w:sz w:val="26"/>
          <w:szCs w:val="26"/>
          <w:rtl/>
          <w:lang w:bidi="fa-IR"/>
        </w:rPr>
        <w:t xml:space="preserve"> در درمان مبتن</w:t>
      </w:r>
      <w:r w:rsidRPr="00D67932">
        <w:rPr>
          <w:rFonts w:cs="Times New Roman" w:hint="cs"/>
          <w:i/>
          <w:iCs/>
          <w:sz w:val="26"/>
          <w:szCs w:val="26"/>
          <w:rtl/>
          <w:lang w:bidi="fa-IR"/>
        </w:rPr>
        <w:t>ی</w:t>
      </w:r>
      <w:r w:rsidRPr="00D67932">
        <w:rPr>
          <w:rFonts w:cs="Times New Roman"/>
          <w:i/>
          <w:iCs/>
          <w:sz w:val="26"/>
          <w:szCs w:val="26"/>
          <w:rtl/>
          <w:lang w:bidi="fa-IR"/>
        </w:rPr>
        <w:t xml:space="preserve"> بر پذ</w:t>
      </w:r>
      <w:r w:rsidRPr="00D67932">
        <w:rPr>
          <w:rFonts w:cs="Times New Roman" w:hint="cs"/>
          <w:i/>
          <w:iCs/>
          <w:sz w:val="26"/>
          <w:szCs w:val="26"/>
          <w:rtl/>
          <w:lang w:bidi="fa-IR"/>
        </w:rPr>
        <w:t>ی</w:t>
      </w:r>
      <w:r w:rsidRPr="00D67932">
        <w:rPr>
          <w:rFonts w:cs="Times New Roman" w:hint="eastAsia"/>
          <w:i/>
          <w:iCs/>
          <w:sz w:val="26"/>
          <w:szCs w:val="26"/>
          <w:rtl/>
          <w:lang w:bidi="fa-IR"/>
        </w:rPr>
        <w:t>رش</w:t>
      </w:r>
      <w:r w:rsidRPr="00D67932">
        <w:rPr>
          <w:rFonts w:cs="Times New Roman"/>
          <w:i/>
          <w:iCs/>
          <w:sz w:val="26"/>
          <w:szCs w:val="26"/>
          <w:rtl/>
          <w:lang w:bidi="fa-IR"/>
        </w:rPr>
        <w:t xml:space="preserve"> و تعهد</w:t>
      </w:r>
      <w:r w:rsidRPr="00D67932">
        <w:rPr>
          <w:rFonts w:cs="Times New Roman" w:hint="cs"/>
          <w:sz w:val="26"/>
          <w:szCs w:val="26"/>
          <w:rtl/>
          <w:lang w:bidi="fa-IR"/>
        </w:rPr>
        <w:t xml:space="preserve">. نشریه علوم پزشکی رازی، </w:t>
      </w:r>
      <w:r w:rsidR="00D67932" w:rsidRPr="00D67932">
        <w:rPr>
          <w:rFonts w:cs="Times New Roman" w:hint="cs"/>
          <w:i/>
          <w:iCs/>
          <w:sz w:val="26"/>
          <w:szCs w:val="26"/>
          <w:rtl/>
          <w:lang w:bidi="fa-IR"/>
        </w:rPr>
        <w:t>(9) 26</w:t>
      </w:r>
      <w:r w:rsidRPr="00D67932">
        <w:rPr>
          <w:rFonts w:cs="Times New Roman" w:hint="cs"/>
          <w:sz w:val="26"/>
          <w:szCs w:val="26"/>
          <w:rtl/>
          <w:lang w:bidi="fa-IR"/>
        </w:rPr>
        <w:t>، ص 47-58.</w:t>
      </w:r>
    </w:p>
    <w:p w:rsidR="00F04F55" w:rsidRPr="00D67932" w:rsidRDefault="00F04F55" w:rsidP="00D67932">
      <w:pPr>
        <w:bidi/>
        <w:rPr>
          <w:rFonts w:cs="Times New Roman"/>
          <w:sz w:val="26"/>
          <w:szCs w:val="26"/>
          <w:rtl/>
          <w:lang w:bidi="fa-IR"/>
        </w:rPr>
      </w:pPr>
      <w:r w:rsidRPr="00D67932">
        <w:rPr>
          <w:rFonts w:cs="Times New Roman" w:hint="cs"/>
          <w:sz w:val="26"/>
          <w:szCs w:val="26"/>
          <w:rtl/>
          <w:lang w:bidi="fa-IR"/>
        </w:rPr>
        <w:t xml:space="preserve">میکائیلی منیع، فرزانه و آب خیز، شلر (1399). </w:t>
      </w:r>
      <w:r w:rsidRPr="00D67932">
        <w:rPr>
          <w:rFonts w:cs="Times New Roman"/>
          <w:i/>
          <w:iCs/>
          <w:sz w:val="26"/>
          <w:szCs w:val="26"/>
          <w:rtl/>
          <w:lang w:bidi="fa-IR"/>
        </w:rPr>
        <w:t>بررس</w:t>
      </w:r>
      <w:r w:rsidRPr="00D67932">
        <w:rPr>
          <w:rFonts w:cs="Times New Roman" w:hint="cs"/>
          <w:i/>
          <w:iCs/>
          <w:sz w:val="26"/>
          <w:szCs w:val="26"/>
          <w:rtl/>
          <w:lang w:bidi="fa-IR"/>
        </w:rPr>
        <w:t>ی</w:t>
      </w:r>
      <w:r w:rsidRPr="00D67932">
        <w:rPr>
          <w:rFonts w:cs="Times New Roman"/>
          <w:i/>
          <w:iCs/>
          <w:sz w:val="26"/>
          <w:szCs w:val="26"/>
          <w:rtl/>
          <w:lang w:bidi="fa-IR"/>
        </w:rPr>
        <w:t xml:space="preserve"> و</w:t>
      </w:r>
      <w:r w:rsidRPr="00D67932">
        <w:rPr>
          <w:rFonts w:cs="Times New Roman" w:hint="cs"/>
          <w:i/>
          <w:iCs/>
          <w:sz w:val="26"/>
          <w:szCs w:val="26"/>
          <w:rtl/>
          <w:lang w:bidi="fa-IR"/>
        </w:rPr>
        <w:t>ی</w:t>
      </w:r>
      <w:r w:rsidRPr="00D67932">
        <w:rPr>
          <w:rFonts w:cs="Times New Roman" w:hint="eastAsia"/>
          <w:i/>
          <w:iCs/>
          <w:sz w:val="26"/>
          <w:szCs w:val="26"/>
          <w:rtl/>
          <w:lang w:bidi="fa-IR"/>
        </w:rPr>
        <w:t>ژگ</w:t>
      </w:r>
      <w:r w:rsidRPr="00D67932">
        <w:rPr>
          <w:rFonts w:cs="Times New Roman" w:hint="cs"/>
          <w:i/>
          <w:iCs/>
          <w:sz w:val="26"/>
          <w:szCs w:val="26"/>
          <w:rtl/>
          <w:lang w:bidi="fa-IR"/>
        </w:rPr>
        <w:t>ی</w:t>
      </w:r>
      <w:r w:rsidRPr="00D67932">
        <w:rPr>
          <w:rFonts w:cs="Times New Roman"/>
          <w:i/>
          <w:iCs/>
          <w:sz w:val="26"/>
          <w:szCs w:val="26"/>
          <w:rtl/>
          <w:lang w:bidi="fa-IR"/>
        </w:rPr>
        <w:t xml:space="preserve"> ها</w:t>
      </w:r>
      <w:r w:rsidRPr="00D67932">
        <w:rPr>
          <w:rFonts w:cs="Times New Roman" w:hint="cs"/>
          <w:i/>
          <w:iCs/>
          <w:sz w:val="26"/>
          <w:szCs w:val="26"/>
          <w:rtl/>
          <w:lang w:bidi="fa-IR"/>
        </w:rPr>
        <w:t>ی</w:t>
      </w:r>
      <w:r w:rsidRPr="00D67932">
        <w:rPr>
          <w:rFonts w:cs="Times New Roman"/>
          <w:i/>
          <w:iCs/>
          <w:sz w:val="26"/>
          <w:szCs w:val="26"/>
          <w:rtl/>
          <w:lang w:bidi="fa-IR"/>
        </w:rPr>
        <w:t xml:space="preserve"> روانسنج</w:t>
      </w:r>
      <w:r w:rsidRPr="00D67932">
        <w:rPr>
          <w:rFonts w:cs="Times New Roman" w:hint="cs"/>
          <w:i/>
          <w:iCs/>
          <w:sz w:val="26"/>
          <w:szCs w:val="26"/>
          <w:rtl/>
          <w:lang w:bidi="fa-IR"/>
        </w:rPr>
        <w:t>ی</w:t>
      </w:r>
      <w:r w:rsidRPr="00D67932">
        <w:rPr>
          <w:rFonts w:cs="Times New Roman"/>
          <w:i/>
          <w:iCs/>
          <w:sz w:val="26"/>
          <w:szCs w:val="26"/>
          <w:rtl/>
          <w:lang w:bidi="fa-IR"/>
        </w:rPr>
        <w:t xml:space="preserve"> سنجه </w:t>
      </w:r>
      <w:r w:rsidRPr="00D67932">
        <w:rPr>
          <w:rFonts w:cs="Times New Roman" w:hint="cs"/>
          <w:i/>
          <w:iCs/>
          <w:sz w:val="26"/>
          <w:szCs w:val="26"/>
          <w:rtl/>
          <w:lang w:bidi="fa-IR"/>
        </w:rPr>
        <w:t>ی</w:t>
      </w:r>
      <w:r w:rsidRPr="00D67932">
        <w:rPr>
          <w:rFonts w:cs="Times New Roman"/>
          <w:i/>
          <w:iCs/>
          <w:sz w:val="26"/>
          <w:szCs w:val="26"/>
          <w:rtl/>
          <w:lang w:bidi="fa-IR"/>
        </w:rPr>
        <w:t xml:space="preserve"> اضطراب کودکان و نوجوانان بر اساس </w:t>
      </w:r>
      <w:r w:rsidRPr="00D67932">
        <w:rPr>
          <w:rFonts w:cs="Times New Roman"/>
          <w:i/>
          <w:iCs/>
          <w:sz w:val="26"/>
          <w:szCs w:val="26"/>
          <w:lang w:bidi="fa-IR"/>
        </w:rPr>
        <w:t>DSM-5</w:t>
      </w:r>
      <w:r w:rsidRPr="00D67932">
        <w:rPr>
          <w:rFonts w:cs="Times New Roman" w:hint="cs"/>
          <w:sz w:val="26"/>
          <w:szCs w:val="26"/>
          <w:rtl/>
          <w:lang w:bidi="fa-IR"/>
        </w:rPr>
        <w:t xml:space="preserve">. نشریه </w:t>
      </w:r>
      <w:r w:rsidR="00F34353" w:rsidRPr="00D67932">
        <w:rPr>
          <w:rFonts w:cs="Times New Roman" w:hint="cs"/>
          <w:sz w:val="26"/>
          <w:szCs w:val="26"/>
          <w:rtl/>
          <w:lang w:bidi="fa-IR"/>
        </w:rPr>
        <w:t xml:space="preserve">روانشناسی بالینی، </w:t>
      </w:r>
      <w:r w:rsidR="00D67932" w:rsidRPr="00D67932">
        <w:rPr>
          <w:rFonts w:cs="Times New Roman" w:hint="cs"/>
          <w:i/>
          <w:iCs/>
          <w:sz w:val="26"/>
          <w:szCs w:val="26"/>
          <w:rtl/>
          <w:lang w:bidi="fa-IR"/>
        </w:rPr>
        <w:t>(4) 12</w:t>
      </w:r>
      <w:r w:rsidR="00F34353" w:rsidRPr="00D67932">
        <w:rPr>
          <w:rFonts w:cs="Times New Roman" w:hint="cs"/>
          <w:sz w:val="26"/>
          <w:szCs w:val="26"/>
          <w:rtl/>
          <w:lang w:bidi="fa-IR"/>
        </w:rPr>
        <w:t>، ص 46-62.</w:t>
      </w:r>
    </w:p>
    <w:p w:rsidR="00A77D2C" w:rsidRPr="00D67932" w:rsidRDefault="00F34353" w:rsidP="00D67932">
      <w:pPr>
        <w:bidi/>
        <w:rPr>
          <w:rFonts w:cs="Times New Roman"/>
          <w:sz w:val="26"/>
          <w:szCs w:val="26"/>
          <w:rtl/>
          <w:lang w:bidi="fa-IR"/>
        </w:rPr>
      </w:pPr>
      <w:r w:rsidRPr="00D67932">
        <w:rPr>
          <w:rFonts w:cs="Times New Roman" w:hint="cs"/>
          <w:sz w:val="26"/>
          <w:szCs w:val="26"/>
          <w:rtl/>
          <w:lang w:bidi="fa-IR"/>
        </w:rPr>
        <w:t xml:space="preserve">عبداللهی، ملیحه و داوودی، اعظم (1398). </w:t>
      </w:r>
      <w:r w:rsidRPr="00D67932">
        <w:rPr>
          <w:rFonts w:cs="Times New Roman"/>
          <w:i/>
          <w:iCs/>
          <w:sz w:val="26"/>
          <w:szCs w:val="26"/>
          <w:rtl/>
          <w:lang w:bidi="fa-IR"/>
        </w:rPr>
        <w:t>پ</w:t>
      </w:r>
      <w:r w:rsidRPr="00D67932">
        <w:rPr>
          <w:rFonts w:cs="Times New Roman" w:hint="cs"/>
          <w:i/>
          <w:iCs/>
          <w:sz w:val="26"/>
          <w:szCs w:val="26"/>
          <w:rtl/>
          <w:lang w:bidi="fa-IR"/>
        </w:rPr>
        <w:t>ی</w:t>
      </w:r>
      <w:r w:rsidRPr="00D67932">
        <w:rPr>
          <w:rFonts w:cs="Times New Roman" w:hint="eastAsia"/>
          <w:i/>
          <w:iCs/>
          <w:sz w:val="26"/>
          <w:szCs w:val="26"/>
          <w:rtl/>
          <w:lang w:bidi="fa-IR"/>
        </w:rPr>
        <w:t>ش</w:t>
      </w:r>
      <w:r w:rsidRPr="00D67932">
        <w:rPr>
          <w:rFonts w:cs="Times New Roman"/>
          <w:i/>
          <w:iCs/>
          <w:sz w:val="26"/>
          <w:szCs w:val="26"/>
          <w:rtl/>
          <w:lang w:bidi="fa-IR"/>
        </w:rPr>
        <w:t xml:space="preserve"> ب</w:t>
      </w:r>
      <w:r w:rsidRPr="00D67932">
        <w:rPr>
          <w:rFonts w:cs="Times New Roman" w:hint="cs"/>
          <w:i/>
          <w:iCs/>
          <w:sz w:val="26"/>
          <w:szCs w:val="26"/>
          <w:rtl/>
          <w:lang w:bidi="fa-IR"/>
        </w:rPr>
        <w:t>ی</w:t>
      </w:r>
      <w:r w:rsidRPr="00D67932">
        <w:rPr>
          <w:rFonts w:cs="Times New Roman" w:hint="eastAsia"/>
          <w:i/>
          <w:iCs/>
          <w:sz w:val="26"/>
          <w:szCs w:val="26"/>
          <w:rtl/>
          <w:lang w:bidi="fa-IR"/>
        </w:rPr>
        <w:t>ن</w:t>
      </w:r>
      <w:r w:rsidRPr="00D67932">
        <w:rPr>
          <w:rFonts w:cs="Times New Roman" w:hint="cs"/>
          <w:i/>
          <w:iCs/>
          <w:sz w:val="26"/>
          <w:szCs w:val="26"/>
          <w:rtl/>
          <w:lang w:bidi="fa-IR"/>
        </w:rPr>
        <w:t>ی</w:t>
      </w:r>
      <w:r w:rsidRPr="00D67932">
        <w:rPr>
          <w:rFonts w:cs="Times New Roman"/>
          <w:i/>
          <w:iCs/>
          <w:sz w:val="26"/>
          <w:szCs w:val="26"/>
          <w:rtl/>
          <w:lang w:bidi="fa-IR"/>
        </w:rPr>
        <w:t xml:space="preserve"> اضطراب نوجوانان بر اساس ادراک نوجوانان از کنترل والد</w:t>
      </w:r>
      <w:r w:rsidRPr="00D67932">
        <w:rPr>
          <w:rFonts w:cs="Times New Roman" w:hint="cs"/>
          <w:i/>
          <w:iCs/>
          <w:sz w:val="26"/>
          <w:szCs w:val="26"/>
          <w:rtl/>
          <w:lang w:bidi="fa-IR"/>
        </w:rPr>
        <w:t>ی</w:t>
      </w:r>
      <w:r w:rsidRPr="00D67932">
        <w:rPr>
          <w:rFonts w:cs="Times New Roman" w:hint="eastAsia"/>
          <w:i/>
          <w:iCs/>
          <w:sz w:val="26"/>
          <w:szCs w:val="26"/>
          <w:rtl/>
          <w:lang w:bidi="fa-IR"/>
        </w:rPr>
        <w:t>ن</w:t>
      </w:r>
      <w:r w:rsidRPr="00D67932">
        <w:rPr>
          <w:rFonts w:cs="Times New Roman"/>
          <w:i/>
          <w:iCs/>
          <w:sz w:val="26"/>
          <w:szCs w:val="26"/>
          <w:rtl/>
          <w:lang w:bidi="fa-IR"/>
        </w:rPr>
        <w:t>: نقش م</w:t>
      </w:r>
      <w:r w:rsidRPr="00D67932">
        <w:rPr>
          <w:rFonts w:cs="Times New Roman" w:hint="cs"/>
          <w:i/>
          <w:iCs/>
          <w:sz w:val="26"/>
          <w:szCs w:val="26"/>
          <w:rtl/>
          <w:lang w:bidi="fa-IR"/>
        </w:rPr>
        <w:t>ی</w:t>
      </w:r>
      <w:r w:rsidRPr="00D67932">
        <w:rPr>
          <w:rFonts w:cs="Times New Roman" w:hint="eastAsia"/>
          <w:i/>
          <w:iCs/>
          <w:sz w:val="26"/>
          <w:szCs w:val="26"/>
          <w:rtl/>
          <w:lang w:bidi="fa-IR"/>
        </w:rPr>
        <w:t>انج</w:t>
      </w:r>
      <w:r w:rsidRPr="00D67932">
        <w:rPr>
          <w:rFonts w:cs="Times New Roman" w:hint="cs"/>
          <w:i/>
          <w:iCs/>
          <w:sz w:val="26"/>
          <w:szCs w:val="26"/>
          <w:rtl/>
          <w:lang w:bidi="fa-IR"/>
        </w:rPr>
        <w:t>ی</w:t>
      </w:r>
      <w:r w:rsidRPr="00D67932">
        <w:rPr>
          <w:rFonts w:cs="Times New Roman"/>
          <w:i/>
          <w:iCs/>
          <w:sz w:val="26"/>
          <w:szCs w:val="26"/>
          <w:rtl/>
          <w:lang w:bidi="fa-IR"/>
        </w:rPr>
        <w:t xml:space="preserve"> باورها</w:t>
      </w:r>
      <w:r w:rsidRPr="00D67932">
        <w:rPr>
          <w:rFonts w:cs="Times New Roman" w:hint="cs"/>
          <w:i/>
          <w:iCs/>
          <w:sz w:val="26"/>
          <w:szCs w:val="26"/>
          <w:rtl/>
          <w:lang w:bidi="fa-IR"/>
        </w:rPr>
        <w:t>ی</w:t>
      </w:r>
      <w:r w:rsidRPr="00D67932">
        <w:rPr>
          <w:rFonts w:cs="Times New Roman"/>
          <w:i/>
          <w:iCs/>
          <w:sz w:val="26"/>
          <w:szCs w:val="26"/>
          <w:rtl/>
          <w:lang w:bidi="fa-IR"/>
        </w:rPr>
        <w:t xml:space="preserve"> فراشناخت</w:t>
      </w:r>
      <w:r w:rsidRPr="00D67932">
        <w:rPr>
          <w:rFonts w:cs="Times New Roman" w:hint="cs"/>
          <w:i/>
          <w:iCs/>
          <w:sz w:val="26"/>
          <w:szCs w:val="26"/>
          <w:rtl/>
          <w:lang w:bidi="fa-IR"/>
        </w:rPr>
        <w:t>ی</w:t>
      </w:r>
      <w:r w:rsidRPr="00D67932">
        <w:rPr>
          <w:rFonts w:cs="Times New Roman" w:hint="cs"/>
          <w:sz w:val="26"/>
          <w:szCs w:val="26"/>
          <w:rtl/>
          <w:lang w:bidi="fa-IR"/>
        </w:rPr>
        <w:t xml:space="preserve">. نشریه </w:t>
      </w:r>
      <w:r w:rsidRPr="00D67932">
        <w:rPr>
          <w:rFonts w:cs="Times New Roman"/>
          <w:sz w:val="26"/>
          <w:szCs w:val="26"/>
          <w:rtl/>
          <w:lang w:bidi="fa-IR"/>
        </w:rPr>
        <w:t>روشها و مدلها</w:t>
      </w:r>
      <w:r w:rsidRPr="00D67932">
        <w:rPr>
          <w:rFonts w:cs="Times New Roman" w:hint="cs"/>
          <w:sz w:val="26"/>
          <w:szCs w:val="26"/>
          <w:rtl/>
          <w:lang w:bidi="fa-IR"/>
        </w:rPr>
        <w:t>ی</w:t>
      </w:r>
      <w:r w:rsidRPr="00D67932">
        <w:rPr>
          <w:rFonts w:cs="Times New Roman"/>
          <w:sz w:val="26"/>
          <w:szCs w:val="26"/>
          <w:rtl/>
          <w:lang w:bidi="fa-IR"/>
        </w:rPr>
        <w:t xml:space="preserve"> روان شناخت</w:t>
      </w:r>
      <w:r w:rsidRPr="00D67932">
        <w:rPr>
          <w:rFonts w:cs="Times New Roman" w:hint="cs"/>
          <w:sz w:val="26"/>
          <w:szCs w:val="26"/>
          <w:rtl/>
          <w:lang w:bidi="fa-IR"/>
        </w:rPr>
        <w:t xml:space="preserve">ی، </w:t>
      </w:r>
      <w:r w:rsidR="00D67932" w:rsidRPr="00D67932">
        <w:rPr>
          <w:rFonts w:cs="Times New Roman" w:hint="cs"/>
          <w:i/>
          <w:iCs/>
          <w:sz w:val="26"/>
          <w:szCs w:val="26"/>
          <w:rtl/>
          <w:lang w:bidi="fa-IR"/>
        </w:rPr>
        <w:t>(35) 10</w:t>
      </w:r>
      <w:r w:rsidRPr="00D67932">
        <w:rPr>
          <w:rFonts w:cs="Times New Roman" w:hint="cs"/>
          <w:sz w:val="26"/>
          <w:szCs w:val="26"/>
          <w:rtl/>
          <w:lang w:bidi="fa-IR"/>
        </w:rPr>
        <w:t>، ص 65-80.</w:t>
      </w:r>
    </w:p>
    <w:p w:rsidR="00480F2E" w:rsidRPr="00D67932" w:rsidRDefault="00480F2E" w:rsidP="00480F2E">
      <w:pPr>
        <w:bidi/>
        <w:rPr>
          <w:rFonts w:cs="Times New Roman"/>
          <w:sz w:val="26"/>
          <w:szCs w:val="26"/>
          <w:rtl/>
          <w:lang w:bidi="fa-IR"/>
        </w:rPr>
      </w:pPr>
      <w:r w:rsidRPr="00D67932">
        <w:rPr>
          <w:rFonts w:cs="Times New Roman" w:hint="cs"/>
          <w:sz w:val="26"/>
          <w:szCs w:val="26"/>
          <w:rtl/>
          <w:lang w:bidi="fa-IR"/>
        </w:rPr>
        <w:t xml:space="preserve">روحی، علیرضا (1393). </w:t>
      </w:r>
      <w:r w:rsidRPr="00D67932">
        <w:rPr>
          <w:rFonts w:cs="Times New Roman"/>
          <w:i/>
          <w:iCs/>
          <w:sz w:val="26"/>
          <w:szCs w:val="26"/>
          <w:rtl/>
          <w:lang w:bidi="fa-IR"/>
        </w:rPr>
        <w:t>رو</w:t>
      </w:r>
      <w:r w:rsidRPr="00D67932">
        <w:rPr>
          <w:rFonts w:cs="Times New Roman" w:hint="cs"/>
          <w:i/>
          <w:iCs/>
          <w:sz w:val="26"/>
          <w:szCs w:val="26"/>
          <w:rtl/>
          <w:lang w:bidi="fa-IR"/>
        </w:rPr>
        <w:t>ی</w:t>
      </w:r>
      <w:r w:rsidRPr="00D67932">
        <w:rPr>
          <w:rFonts w:cs="Times New Roman" w:hint="eastAsia"/>
          <w:i/>
          <w:iCs/>
          <w:sz w:val="26"/>
          <w:szCs w:val="26"/>
          <w:rtl/>
          <w:lang w:bidi="fa-IR"/>
        </w:rPr>
        <w:t>کردهاي</w:t>
      </w:r>
      <w:r w:rsidRPr="00D67932">
        <w:rPr>
          <w:rFonts w:cs="Times New Roman"/>
          <w:i/>
          <w:iCs/>
          <w:sz w:val="26"/>
          <w:szCs w:val="26"/>
          <w:rtl/>
          <w:lang w:bidi="fa-IR"/>
        </w:rPr>
        <w:t xml:space="preserve"> نظري و کاربردي در اختلال هاي اضطراب</w:t>
      </w:r>
      <w:r w:rsidRPr="00D67932">
        <w:rPr>
          <w:rFonts w:cs="Times New Roman" w:hint="cs"/>
          <w:i/>
          <w:iCs/>
          <w:sz w:val="26"/>
          <w:szCs w:val="26"/>
          <w:rtl/>
          <w:lang w:bidi="fa-IR"/>
        </w:rPr>
        <w:t>ی</w:t>
      </w:r>
      <w:r w:rsidRPr="00D67932">
        <w:rPr>
          <w:rFonts w:cs="Times New Roman"/>
          <w:i/>
          <w:iCs/>
          <w:sz w:val="26"/>
          <w:szCs w:val="26"/>
          <w:rtl/>
          <w:lang w:bidi="fa-IR"/>
        </w:rPr>
        <w:t xml:space="preserve"> کودکان</w:t>
      </w:r>
      <w:r w:rsidRPr="00D67932">
        <w:rPr>
          <w:rFonts w:cs="Times New Roman" w:hint="cs"/>
          <w:sz w:val="26"/>
          <w:szCs w:val="26"/>
          <w:rtl/>
          <w:lang w:bidi="fa-IR"/>
        </w:rPr>
        <w:t>. تعلیم  تربیت استثنایی،</w:t>
      </w:r>
      <w:r w:rsidR="00D71E81" w:rsidRPr="00D67932">
        <w:rPr>
          <w:rFonts w:cs="Times New Roman" w:hint="cs"/>
          <w:sz w:val="26"/>
          <w:szCs w:val="26"/>
          <w:rtl/>
          <w:lang w:bidi="fa-IR"/>
        </w:rPr>
        <w:t xml:space="preserve"> </w:t>
      </w:r>
      <w:r w:rsidR="00D71E81" w:rsidRPr="00D67932">
        <w:rPr>
          <w:rFonts w:cs="Times New Roman" w:hint="cs"/>
          <w:i/>
          <w:iCs/>
          <w:sz w:val="26"/>
          <w:szCs w:val="26"/>
          <w:rtl/>
          <w:lang w:bidi="fa-IR"/>
        </w:rPr>
        <w:t>شماره 3</w:t>
      </w:r>
      <w:r w:rsidR="00D71E81" w:rsidRPr="00D67932">
        <w:rPr>
          <w:rFonts w:cs="Times New Roman" w:hint="cs"/>
          <w:sz w:val="26"/>
          <w:szCs w:val="26"/>
          <w:rtl/>
          <w:lang w:bidi="fa-IR"/>
        </w:rPr>
        <w:t>، ص 47-58.</w:t>
      </w:r>
    </w:p>
    <w:p w:rsidR="00D71E81" w:rsidRPr="00D67932" w:rsidRDefault="00D71E81" w:rsidP="00D67932">
      <w:pPr>
        <w:bidi/>
        <w:rPr>
          <w:rFonts w:cs="Times New Roman"/>
          <w:sz w:val="26"/>
          <w:szCs w:val="26"/>
          <w:rtl/>
          <w:lang w:bidi="fa-IR"/>
        </w:rPr>
      </w:pPr>
      <w:r w:rsidRPr="00D67932">
        <w:rPr>
          <w:rFonts w:cs="Times New Roman" w:hint="cs"/>
          <w:sz w:val="26"/>
          <w:szCs w:val="26"/>
          <w:rtl/>
          <w:lang w:bidi="fa-IR"/>
        </w:rPr>
        <w:t xml:space="preserve">بیتا، فاطمه؛ محمدی،نورالله؛ تقوی،سید محمدرضا و رحیمی، چنگیز (1397). </w:t>
      </w:r>
      <w:r w:rsidRPr="00D67932">
        <w:rPr>
          <w:rFonts w:cs="Times New Roman"/>
          <w:i/>
          <w:iCs/>
          <w:sz w:val="26"/>
          <w:szCs w:val="26"/>
          <w:rtl/>
          <w:lang w:bidi="fa-IR"/>
        </w:rPr>
        <w:t>تاث</w:t>
      </w:r>
      <w:r w:rsidRPr="00D67932">
        <w:rPr>
          <w:rFonts w:cs="Times New Roman" w:hint="cs"/>
          <w:i/>
          <w:iCs/>
          <w:sz w:val="26"/>
          <w:szCs w:val="26"/>
          <w:rtl/>
          <w:lang w:bidi="fa-IR"/>
        </w:rPr>
        <w:t>ی</w:t>
      </w:r>
      <w:r w:rsidRPr="00D67932">
        <w:rPr>
          <w:rFonts w:cs="Times New Roman" w:hint="eastAsia"/>
          <w:i/>
          <w:iCs/>
          <w:sz w:val="26"/>
          <w:szCs w:val="26"/>
          <w:rtl/>
          <w:lang w:bidi="fa-IR"/>
        </w:rPr>
        <w:t>ر</w:t>
      </w:r>
      <w:r w:rsidRPr="00D67932">
        <w:rPr>
          <w:rFonts w:cs="Times New Roman"/>
          <w:i/>
          <w:iCs/>
          <w:sz w:val="26"/>
          <w:szCs w:val="26"/>
          <w:rtl/>
          <w:lang w:bidi="fa-IR"/>
        </w:rPr>
        <w:t xml:space="preserve"> نگران</w:t>
      </w:r>
      <w:r w:rsidRPr="00D67932">
        <w:rPr>
          <w:rFonts w:cs="Times New Roman" w:hint="cs"/>
          <w:i/>
          <w:iCs/>
          <w:sz w:val="26"/>
          <w:szCs w:val="26"/>
          <w:rtl/>
          <w:lang w:bidi="fa-IR"/>
        </w:rPr>
        <w:t>ی</w:t>
      </w:r>
      <w:r w:rsidRPr="00D67932">
        <w:rPr>
          <w:rFonts w:cs="Times New Roman"/>
          <w:i/>
          <w:iCs/>
          <w:sz w:val="26"/>
          <w:szCs w:val="26"/>
          <w:rtl/>
          <w:lang w:bidi="fa-IR"/>
        </w:rPr>
        <w:t xml:space="preserve"> بر واکنش ف</w:t>
      </w:r>
      <w:r w:rsidRPr="00D67932">
        <w:rPr>
          <w:rFonts w:cs="Times New Roman" w:hint="cs"/>
          <w:i/>
          <w:iCs/>
          <w:sz w:val="26"/>
          <w:szCs w:val="26"/>
          <w:rtl/>
          <w:lang w:bidi="fa-IR"/>
        </w:rPr>
        <w:t>ی</w:t>
      </w:r>
      <w:r w:rsidRPr="00D67932">
        <w:rPr>
          <w:rFonts w:cs="Times New Roman" w:hint="eastAsia"/>
          <w:i/>
          <w:iCs/>
          <w:sz w:val="26"/>
          <w:szCs w:val="26"/>
          <w:rtl/>
          <w:lang w:bidi="fa-IR"/>
        </w:rPr>
        <w:t>ز</w:t>
      </w:r>
      <w:r w:rsidRPr="00D67932">
        <w:rPr>
          <w:rFonts w:cs="Times New Roman" w:hint="cs"/>
          <w:i/>
          <w:iCs/>
          <w:sz w:val="26"/>
          <w:szCs w:val="26"/>
          <w:rtl/>
          <w:lang w:bidi="fa-IR"/>
        </w:rPr>
        <w:t>ی</w:t>
      </w:r>
      <w:r w:rsidRPr="00D67932">
        <w:rPr>
          <w:rFonts w:cs="Times New Roman" w:hint="eastAsia"/>
          <w:i/>
          <w:iCs/>
          <w:sz w:val="26"/>
          <w:szCs w:val="26"/>
          <w:rtl/>
          <w:lang w:bidi="fa-IR"/>
        </w:rPr>
        <w:t>ولوژ</w:t>
      </w:r>
      <w:r w:rsidRPr="00D67932">
        <w:rPr>
          <w:rFonts w:cs="Times New Roman" w:hint="cs"/>
          <w:i/>
          <w:iCs/>
          <w:sz w:val="26"/>
          <w:szCs w:val="26"/>
          <w:rtl/>
          <w:lang w:bidi="fa-IR"/>
        </w:rPr>
        <w:t>ی</w:t>
      </w:r>
      <w:r w:rsidRPr="00D67932">
        <w:rPr>
          <w:rFonts w:cs="Times New Roman" w:hint="eastAsia"/>
          <w:i/>
          <w:iCs/>
          <w:sz w:val="26"/>
          <w:szCs w:val="26"/>
          <w:rtl/>
          <w:lang w:bidi="fa-IR"/>
        </w:rPr>
        <w:t>ک</w:t>
      </w:r>
      <w:r w:rsidRPr="00D67932">
        <w:rPr>
          <w:rFonts w:cs="Times New Roman"/>
          <w:i/>
          <w:iCs/>
          <w:sz w:val="26"/>
          <w:szCs w:val="26"/>
          <w:rtl/>
          <w:lang w:bidi="fa-IR"/>
        </w:rPr>
        <w:t xml:space="preserve"> و عاطف</w:t>
      </w:r>
      <w:r w:rsidRPr="00D67932">
        <w:rPr>
          <w:rFonts w:cs="Times New Roman" w:hint="cs"/>
          <w:i/>
          <w:iCs/>
          <w:sz w:val="26"/>
          <w:szCs w:val="26"/>
          <w:rtl/>
          <w:lang w:bidi="fa-IR"/>
        </w:rPr>
        <w:t>ی</w:t>
      </w:r>
      <w:r w:rsidRPr="00D67932">
        <w:rPr>
          <w:rFonts w:cs="Times New Roman"/>
          <w:i/>
          <w:iCs/>
          <w:sz w:val="26"/>
          <w:szCs w:val="26"/>
          <w:rtl/>
          <w:lang w:bidi="fa-IR"/>
        </w:rPr>
        <w:t xml:space="preserve"> به محرک ه</w:t>
      </w:r>
      <w:r w:rsidRPr="00D67932">
        <w:rPr>
          <w:rFonts w:cs="Times New Roman" w:hint="cs"/>
          <w:i/>
          <w:iCs/>
          <w:sz w:val="26"/>
          <w:szCs w:val="26"/>
          <w:rtl/>
          <w:lang w:bidi="fa-IR"/>
        </w:rPr>
        <w:t>ی</w:t>
      </w:r>
      <w:r w:rsidRPr="00D67932">
        <w:rPr>
          <w:rFonts w:cs="Times New Roman" w:hint="eastAsia"/>
          <w:i/>
          <w:iCs/>
          <w:sz w:val="26"/>
          <w:szCs w:val="26"/>
          <w:rtl/>
          <w:lang w:bidi="fa-IR"/>
        </w:rPr>
        <w:t>جان</w:t>
      </w:r>
      <w:r w:rsidRPr="00D67932">
        <w:rPr>
          <w:rFonts w:cs="Times New Roman" w:hint="cs"/>
          <w:i/>
          <w:iCs/>
          <w:sz w:val="26"/>
          <w:szCs w:val="26"/>
          <w:rtl/>
          <w:lang w:bidi="fa-IR"/>
        </w:rPr>
        <w:t>ی</w:t>
      </w:r>
      <w:r w:rsidRPr="00D67932">
        <w:rPr>
          <w:rFonts w:cs="Times New Roman"/>
          <w:i/>
          <w:iCs/>
          <w:sz w:val="26"/>
          <w:szCs w:val="26"/>
          <w:rtl/>
          <w:lang w:bidi="fa-IR"/>
        </w:rPr>
        <w:t xml:space="preserve"> در افراد با اختلال اضطراب فراگ</w:t>
      </w:r>
      <w:r w:rsidRPr="00D67932">
        <w:rPr>
          <w:rFonts w:cs="Times New Roman" w:hint="cs"/>
          <w:i/>
          <w:iCs/>
          <w:sz w:val="26"/>
          <w:szCs w:val="26"/>
          <w:rtl/>
          <w:lang w:bidi="fa-IR"/>
        </w:rPr>
        <w:t>ی</w:t>
      </w:r>
      <w:r w:rsidRPr="00D67932">
        <w:rPr>
          <w:rFonts w:cs="Times New Roman" w:hint="eastAsia"/>
          <w:i/>
          <w:iCs/>
          <w:sz w:val="26"/>
          <w:szCs w:val="26"/>
          <w:rtl/>
          <w:lang w:bidi="fa-IR"/>
        </w:rPr>
        <w:t>ر</w:t>
      </w:r>
      <w:r w:rsidRPr="00D67932">
        <w:rPr>
          <w:rFonts w:cs="Times New Roman"/>
          <w:i/>
          <w:iCs/>
          <w:sz w:val="26"/>
          <w:szCs w:val="26"/>
          <w:rtl/>
          <w:lang w:bidi="fa-IR"/>
        </w:rPr>
        <w:t xml:space="preserve"> و افراد بهنجار</w:t>
      </w:r>
      <w:r w:rsidRPr="00D67932">
        <w:rPr>
          <w:rFonts w:cs="Times New Roman" w:hint="cs"/>
          <w:i/>
          <w:iCs/>
          <w:sz w:val="26"/>
          <w:szCs w:val="26"/>
          <w:rtl/>
          <w:lang w:bidi="fa-IR"/>
        </w:rPr>
        <w:t>.</w:t>
      </w:r>
      <w:r w:rsidRPr="00D67932">
        <w:rPr>
          <w:rFonts w:cs="Times New Roman" w:hint="cs"/>
          <w:sz w:val="26"/>
          <w:szCs w:val="26"/>
          <w:rtl/>
          <w:lang w:bidi="fa-IR"/>
        </w:rPr>
        <w:t xml:space="preserve"> نشریه روانشناسی معاصر، </w:t>
      </w:r>
      <w:r w:rsidR="00D67932" w:rsidRPr="00D67932">
        <w:rPr>
          <w:rFonts w:cs="Times New Roman" w:hint="cs"/>
          <w:i/>
          <w:iCs/>
          <w:sz w:val="26"/>
          <w:szCs w:val="26"/>
          <w:rtl/>
          <w:lang w:bidi="fa-IR"/>
        </w:rPr>
        <w:t>(2) 13</w:t>
      </w:r>
      <w:r w:rsidRPr="00D67932">
        <w:rPr>
          <w:rFonts w:cs="Times New Roman" w:hint="cs"/>
          <w:sz w:val="26"/>
          <w:szCs w:val="26"/>
          <w:rtl/>
          <w:lang w:bidi="fa-IR"/>
        </w:rPr>
        <w:t>، ص 89-99.</w:t>
      </w:r>
    </w:p>
    <w:p w:rsidR="00D71E81" w:rsidRPr="00D67932" w:rsidRDefault="007132F5" w:rsidP="00D67932">
      <w:pPr>
        <w:bidi/>
        <w:rPr>
          <w:rFonts w:cs="Times New Roman"/>
          <w:sz w:val="26"/>
          <w:szCs w:val="26"/>
          <w:rtl/>
          <w:lang w:bidi="fa-IR"/>
        </w:rPr>
      </w:pPr>
      <w:r w:rsidRPr="00D67932">
        <w:rPr>
          <w:rFonts w:cs="Times New Roman" w:hint="cs"/>
          <w:sz w:val="26"/>
          <w:szCs w:val="26"/>
          <w:rtl/>
          <w:lang w:bidi="fa-IR"/>
        </w:rPr>
        <w:t xml:space="preserve">شعبان، ناهید؛ دهقانی، مهسا؛ رفعتی، الهه؛ قربانی، سحر؛ امانی، امید (1399). </w:t>
      </w:r>
      <w:r w:rsidRPr="00D67932">
        <w:rPr>
          <w:rFonts w:cs="Times New Roman"/>
          <w:i/>
          <w:iCs/>
          <w:sz w:val="26"/>
          <w:szCs w:val="26"/>
          <w:rtl/>
          <w:lang w:bidi="fa-IR"/>
        </w:rPr>
        <w:t>تأث</w:t>
      </w:r>
      <w:r w:rsidRPr="00D67932">
        <w:rPr>
          <w:rFonts w:cs="Times New Roman" w:hint="cs"/>
          <w:i/>
          <w:iCs/>
          <w:sz w:val="26"/>
          <w:szCs w:val="26"/>
          <w:rtl/>
          <w:lang w:bidi="fa-IR"/>
        </w:rPr>
        <w:t>ی</w:t>
      </w:r>
      <w:r w:rsidRPr="00D67932">
        <w:rPr>
          <w:rFonts w:cs="Times New Roman" w:hint="eastAsia"/>
          <w:i/>
          <w:iCs/>
          <w:sz w:val="26"/>
          <w:szCs w:val="26"/>
          <w:rtl/>
          <w:lang w:bidi="fa-IR"/>
        </w:rPr>
        <w:t>ر</w:t>
      </w:r>
      <w:r w:rsidRPr="00D67932">
        <w:rPr>
          <w:rFonts w:cs="Times New Roman"/>
          <w:i/>
          <w:iCs/>
          <w:sz w:val="26"/>
          <w:szCs w:val="26"/>
          <w:rtl/>
          <w:lang w:bidi="fa-IR"/>
        </w:rPr>
        <w:t xml:space="preserve"> شناخت درمان</w:t>
      </w:r>
      <w:r w:rsidRPr="00D67932">
        <w:rPr>
          <w:rFonts w:cs="Times New Roman" w:hint="cs"/>
          <w:i/>
          <w:iCs/>
          <w:sz w:val="26"/>
          <w:szCs w:val="26"/>
          <w:rtl/>
          <w:lang w:bidi="fa-IR"/>
        </w:rPr>
        <w:t>ی</w:t>
      </w:r>
      <w:r w:rsidRPr="00D67932">
        <w:rPr>
          <w:rFonts w:cs="Times New Roman"/>
          <w:i/>
          <w:iCs/>
          <w:sz w:val="26"/>
          <w:szCs w:val="26"/>
          <w:rtl/>
          <w:lang w:bidi="fa-IR"/>
        </w:rPr>
        <w:t xml:space="preserve"> مبتن</w:t>
      </w:r>
      <w:r w:rsidRPr="00D67932">
        <w:rPr>
          <w:rFonts w:cs="Times New Roman" w:hint="cs"/>
          <w:i/>
          <w:iCs/>
          <w:sz w:val="26"/>
          <w:szCs w:val="26"/>
          <w:rtl/>
          <w:lang w:bidi="fa-IR"/>
        </w:rPr>
        <w:t>ی</w:t>
      </w:r>
      <w:r w:rsidRPr="00D67932">
        <w:rPr>
          <w:rFonts w:cs="Times New Roman"/>
          <w:i/>
          <w:iCs/>
          <w:sz w:val="26"/>
          <w:szCs w:val="26"/>
          <w:rtl/>
          <w:lang w:bidi="fa-IR"/>
        </w:rPr>
        <w:t xml:space="preserve"> بر ذهن آگاه</w:t>
      </w:r>
      <w:r w:rsidRPr="00D67932">
        <w:rPr>
          <w:rFonts w:cs="Times New Roman" w:hint="cs"/>
          <w:i/>
          <w:iCs/>
          <w:sz w:val="26"/>
          <w:szCs w:val="26"/>
          <w:rtl/>
          <w:lang w:bidi="fa-IR"/>
        </w:rPr>
        <w:t>ی</w:t>
      </w:r>
      <w:r w:rsidRPr="00D67932">
        <w:rPr>
          <w:rFonts w:cs="Times New Roman"/>
          <w:i/>
          <w:iCs/>
          <w:sz w:val="26"/>
          <w:szCs w:val="26"/>
          <w:rtl/>
          <w:lang w:bidi="fa-IR"/>
        </w:rPr>
        <w:t xml:space="preserve"> بر خودآگاه</w:t>
      </w:r>
      <w:r w:rsidRPr="00D67932">
        <w:rPr>
          <w:rFonts w:cs="Times New Roman" w:hint="cs"/>
          <w:i/>
          <w:iCs/>
          <w:sz w:val="26"/>
          <w:szCs w:val="26"/>
          <w:rtl/>
          <w:lang w:bidi="fa-IR"/>
        </w:rPr>
        <w:t>ی</w:t>
      </w:r>
      <w:r w:rsidRPr="00D67932">
        <w:rPr>
          <w:rFonts w:cs="Times New Roman"/>
          <w:i/>
          <w:iCs/>
          <w:sz w:val="26"/>
          <w:szCs w:val="26"/>
          <w:rtl/>
          <w:lang w:bidi="fa-IR"/>
        </w:rPr>
        <w:t xml:space="preserve"> ه</w:t>
      </w:r>
      <w:r w:rsidRPr="00D67932">
        <w:rPr>
          <w:rFonts w:cs="Times New Roman" w:hint="cs"/>
          <w:i/>
          <w:iCs/>
          <w:sz w:val="26"/>
          <w:szCs w:val="26"/>
          <w:rtl/>
          <w:lang w:bidi="fa-IR"/>
        </w:rPr>
        <w:t>ی</w:t>
      </w:r>
      <w:r w:rsidRPr="00D67932">
        <w:rPr>
          <w:rFonts w:cs="Times New Roman" w:hint="eastAsia"/>
          <w:i/>
          <w:iCs/>
          <w:sz w:val="26"/>
          <w:szCs w:val="26"/>
          <w:rtl/>
          <w:lang w:bidi="fa-IR"/>
        </w:rPr>
        <w:t>جان</w:t>
      </w:r>
      <w:r w:rsidRPr="00D67932">
        <w:rPr>
          <w:rFonts w:cs="Times New Roman" w:hint="cs"/>
          <w:i/>
          <w:iCs/>
          <w:sz w:val="26"/>
          <w:szCs w:val="26"/>
          <w:rtl/>
          <w:lang w:bidi="fa-IR"/>
        </w:rPr>
        <w:t>ی</w:t>
      </w:r>
      <w:r w:rsidRPr="00D67932">
        <w:rPr>
          <w:rFonts w:cs="Times New Roman"/>
          <w:i/>
          <w:iCs/>
          <w:sz w:val="26"/>
          <w:szCs w:val="26"/>
          <w:rtl/>
          <w:lang w:bidi="fa-IR"/>
        </w:rPr>
        <w:t xml:space="preserve"> و باورها</w:t>
      </w:r>
      <w:r w:rsidRPr="00D67932">
        <w:rPr>
          <w:rFonts w:cs="Times New Roman" w:hint="cs"/>
          <w:i/>
          <w:iCs/>
          <w:sz w:val="26"/>
          <w:szCs w:val="26"/>
          <w:rtl/>
          <w:lang w:bidi="fa-IR"/>
        </w:rPr>
        <w:t>ی</w:t>
      </w:r>
      <w:r w:rsidRPr="00D67932">
        <w:rPr>
          <w:rFonts w:cs="Times New Roman"/>
          <w:i/>
          <w:iCs/>
          <w:sz w:val="26"/>
          <w:szCs w:val="26"/>
          <w:rtl/>
          <w:lang w:bidi="fa-IR"/>
        </w:rPr>
        <w:t xml:space="preserve"> فراشناخت</w:t>
      </w:r>
      <w:r w:rsidRPr="00D67932">
        <w:rPr>
          <w:rFonts w:cs="Times New Roman" w:hint="cs"/>
          <w:i/>
          <w:iCs/>
          <w:sz w:val="26"/>
          <w:szCs w:val="26"/>
          <w:rtl/>
          <w:lang w:bidi="fa-IR"/>
        </w:rPr>
        <w:t>ی</w:t>
      </w:r>
      <w:r w:rsidRPr="00D67932">
        <w:rPr>
          <w:rFonts w:cs="Times New Roman"/>
          <w:i/>
          <w:iCs/>
          <w:sz w:val="26"/>
          <w:szCs w:val="26"/>
          <w:rtl/>
          <w:lang w:bidi="fa-IR"/>
        </w:rPr>
        <w:t xml:space="preserve"> نوجوانان دارا</w:t>
      </w:r>
      <w:r w:rsidRPr="00D67932">
        <w:rPr>
          <w:rFonts w:cs="Times New Roman" w:hint="cs"/>
          <w:i/>
          <w:iCs/>
          <w:sz w:val="26"/>
          <w:szCs w:val="26"/>
          <w:rtl/>
          <w:lang w:bidi="fa-IR"/>
        </w:rPr>
        <w:t>ی</w:t>
      </w:r>
      <w:r w:rsidRPr="00D67932">
        <w:rPr>
          <w:rFonts w:cs="Times New Roman"/>
          <w:i/>
          <w:iCs/>
          <w:sz w:val="26"/>
          <w:szCs w:val="26"/>
          <w:rtl/>
          <w:lang w:bidi="fa-IR"/>
        </w:rPr>
        <w:t xml:space="preserve"> اختلال اضطراب فراگ</w:t>
      </w:r>
      <w:r w:rsidRPr="00D67932">
        <w:rPr>
          <w:rFonts w:cs="Times New Roman" w:hint="cs"/>
          <w:i/>
          <w:iCs/>
          <w:sz w:val="26"/>
          <w:szCs w:val="26"/>
          <w:rtl/>
          <w:lang w:bidi="fa-IR"/>
        </w:rPr>
        <w:t>ی</w:t>
      </w:r>
      <w:r w:rsidRPr="00D67932">
        <w:rPr>
          <w:rFonts w:cs="Times New Roman" w:hint="eastAsia"/>
          <w:i/>
          <w:iCs/>
          <w:sz w:val="26"/>
          <w:szCs w:val="26"/>
          <w:rtl/>
          <w:lang w:bidi="fa-IR"/>
        </w:rPr>
        <w:t>ر</w:t>
      </w:r>
      <w:r w:rsidRPr="00D67932">
        <w:rPr>
          <w:rFonts w:cs="Times New Roman" w:hint="cs"/>
          <w:sz w:val="26"/>
          <w:szCs w:val="26"/>
          <w:rtl/>
          <w:lang w:bidi="fa-IR"/>
        </w:rPr>
        <w:t xml:space="preserve">. نشریه روان پرستاری، </w:t>
      </w:r>
      <w:r w:rsidR="00D67932" w:rsidRPr="00D67932">
        <w:rPr>
          <w:rFonts w:cs="Times New Roman" w:hint="cs"/>
          <w:i/>
          <w:iCs/>
          <w:sz w:val="26"/>
          <w:szCs w:val="26"/>
          <w:rtl/>
          <w:lang w:bidi="fa-IR"/>
        </w:rPr>
        <w:t>(5) 8</w:t>
      </w:r>
      <w:r w:rsidRPr="00D67932">
        <w:rPr>
          <w:rFonts w:cs="Times New Roman" w:hint="cs"/>
          <w:sz w:val="26"/>
          <w:szCs w:val="26"/>
          <w:rtl/>
          <w:lang w:bidi="fa-IR"/>
        </w:rPr>
        <w:t>، ص 55-66.</w:t>
      </w:r>
    </w:p>
    <w:p w:rsidR="007132F5" w:rsidRPr="00D67932" w:rsidRDefault="007132F5" w:rsidP="00D67932">
      <w:pPr>
        <w:bidi/>
        <w:rPr>
          <w:rFonts w:cs="Times New Roman"/>
          <w:sz w:val="26"/>
          <w:szCs w:val="26"/>
          <w:rtl/>
          <w:lang w:bidi="fa-IR"/>
        </w:rPr>
      </w:pPr>
      <w:r w:rsidRPr="00D67932">
        <w:rPr>
          <w:rFonts w:cs="Times New Roman" w:hint="cs"/>
          <w:sz w:val="26"/>
          <w:szCs w:val="26"/>
          <w:rtl/>
          <w:lang w:bidi="fa-IR"/>
        </w:rPr>
        <w:t xml:space="preserve">سعید منش، محسن؛ همتیان، زهرا؛ عزیزی، مهدیه (1399). </w:t>
      </w:r>
      <w:r w:rsidRPr="00D67932">
        <w:rPr>
          <w:rFonts w:cs="Times New Roman"/>
          <w:i/>
          <w:iCs/>
          <w:sz w:val="26"/>
          <w:szCs w:val="26"/>
          <w:rtl/>
          <w:lang w:bidi="fa-IR"/>
        </w:rPr>
        <w:t>اثربخش</w:t>
      </w:r>
      <w:r w:rsidRPr="00D67932">
        <w:rPr>
          <w:rFonts w:cs="Times New Roman" w:hint="cs"/>
          <w:i/>
          <w:iCs/>
          <w:sz w:val="26"/>
          <w:szCs w:val="26"/>
          <w:rtl/>
          <w:lang w:bidi="fa-IR"/>
        </w:rPr>
        <w:t>ی</w:t>
      </w:r>
      <w:r w:rsidRPr="00D67932">
        <w:rPr>
          <w:rFonts w:cs="Times New Roman"/>
          <w:i/>
          <w:iCs/>
          <w:sz w:val="26"/>
          <w:szCs w:val="26"/>
          <w:rtl/>
          <w:lang w:bidi="fa-IR"/>
        </w:rPr>
        <w:t xml:space="preserve"> برنامه تلف</w:t>
      </w:r>
      <w:r w:rsidRPr="00D67932">
        <w:rPr>
          <w:rFonts w:cs="Times New Roman" w:hint="cs"/>
          <w:i/>
          <w:iCs/>
          <w:sz w:val="26"/>
          <w:szCs w:val="26"/>
          <w:rtl/>
          <w:lang w:bidi="fa-IR"/>
        </w:rPr>
        <w:t>ی</w:t>
      </w:r>
      <w:r w:rsidRPr="00D67932">
        <w:rPr>
          <w:rFonts w:cs="Times New Roman" w:hint="eastAsia"/>
          <w:i/>
          <w:iCs/>
          <w:sz w:val="26"/>
          <w:szCs w:val="26"/>
          <w:rtl/>
          <w:lang w:bidi="fa-IR"/>
        </w:rPr>
        <w:t>ق</w:t>
      </w:r>
      <w:r w:rsidRPr="00D67932">
        <w:rPr>
          <w:rFonts w:cs="Times New Roman" w:hint="cs"/>
          <w:i/>
          <w:iCs/>
          <w:sz w:val="26"/>
          <w:szCs w:val="26"/>
          <w:rtl/>
          <w:lang w:bidi="fa-IR"/>
        </w:rPr>
        <w:t>ی</w:t>
      </w:r>
      <w:r w:rsidRPr="00D67932">
        <w:rPr>
          <w:rFonts w:cs="Times New Roman"/>
          <w:i/>
          <w:iCs/>
          <w:sz w:val="26"/>
          <w:szCs w:val="26"/>
          <w:rtl/>
          <w:lang w:bidi="fa-IR"/>
        </w:rPr>
        <w:t xml:space="preserve"> اصلاح سوگ</w:t>
      </w:r>
      <w:r w:rsidRPr="00D67932">
        <w:rPr>
          <w:rFonts w:cs="Times New Roman" w:hint="cs"/>
          <w:i/>
          <w:iCs/>
          <w:sz w:val="26"/>
          <w:szCs w:val="26"/>
          <w:rtl/>
          <w:lang w:bidi="fa-IR"/>
        </w:rPr>
        <w:t>ی</w:t>
      </w:r>
      <w:r w:rsidRPr="00D67932">
        <w:rPr>
          <w:rFonts w:cs="Times New Roman" w:hint="eastAsia"/>
          <w:i/>
          <w:iCs/>
          <w:sz w:val="26"/>
          <w:szCs w:val="26"/>
          <w:rtl/>
          <w:lang w:bidi="fa-IR"/>
        </w:rPr>
        <w:t>ر</w:t>
      </w:r>
      <w:r w:rsidRPr="00D67932">
        <w:rPr>
          <w:rFonts w:cs="Times New Roman" w:hint="cs"/>
          <w:i/>
          <w:iCs/>
          <w:sz w:val="26"/>
          <w:szCs w:val="26"/>
          <w:rtl/>
          <w:lang w:bidi="fa-IR"/>
        </w:rPr>
        <w:t>ی</w:t>
      </w:r>
      <w:r w:rsidRPr="00D67932">
        <w:rPr>
          <w:rFonts w:cs="Times New Roman"/>
          <w:i/>
          <w:iCs/>
          <w:sz w:val="26"/>
          <w:szCs w:val="26"/>
          <w:rtl/>
          <w:lang w:bidi="fa-IR"/>
        </w:rPr>
        <w:t xml:space="preserve"> توجه و ذهن آگاه</w:t>
      </w:r>
      <w:r w:rsidRPr="00D67932">
        <w:rPr>
          <w:rFonts w:cs="Times New Roman" w:hint="cs"/>
          <w:i/>
          <w:iCs/>
          <w:sz w:val="26"/>
          <w:szCs w:val="26"/>
          <w:rtl/>
          <w:lang w:bidi="fa-IR"/>
        </w:rPr>
        <w:t>ی</w:t>
      </w:r>
      <w:r w:rsidRPr="00D67932">
        <w:rPr>
          <w:rFonts w:cs="Times New Roman"/>
          <w:i/>
          <w:iCs/>
          <w:sz w:val="26"/>
          <w:szCs w:val="26"/>
          <w:rtl/>
          <w:lang w:bidi="fa-IR"/>
        </w:rPr>
        <w:t xml:space="preserve"> بر کارکردها</w:t>
      </w:r>
      <w:r w:rsidRPr="00D67932">
        <w:rPr>
          <w:rFonts w:cs="Times New Roman" w:hint="cs"/>
          <w:i/>
          <w:iCs/>
          <w:sz w:val="26"/>
          <w:szCs w:val="26"/>
          <w:rtl/>
          <w:lang w:bidi="fa-IR"/>
        </w:rPr>
        <w:t>ی</w:t>
      </w:r>
      <w:r w:rsidRPr="00D67932">
        <w:rPr>
          <w:rFonts w:cs="Times New Roman"/>
          <w:i/>
          <w:iCs/>
          <w:sz w:val="26"/>
          <w:szCs w:val="26"/>
          <w:rtl/>
          <w:lang w:bidi="fa-IR"/>
        </w:rPr>
        <w:t xml:space="preserve"> اجرا</w:t>
      </w:r>
      <w:r w:rsidRPr="00D67932">
        <w:rPr>
          <w:rFonts w:cs="Times New Roman" w:hint="cs"/>
          <w:i/>
          <w:iCs/>
          <w:sz w:val="26"/>
          <w:szCs w:val="26"/>
          <w:rtl/>
          <w:lang w:bidi="fa-IR"/>
        </w:rPr>
        <w:t>یی</w:t>
      </w:r>
      <w:r w:rsidRPr="00D67932">
        <w:rPr>
          <w:rFonts w:cs="Times New Roman"/>
          <w:i/>
          <w:iCs/>
          <w:sz w:val="26"/>
          <w:szCs w:val="26"/>
          <w:rtl/>
          <w:lang w:bidi="fa-IR"/>
        </w:rPr>
        <w:t xml:space="preserve"> (توجه، بازدار</w:t>
      </w:r>
      <w:r w:rsidRPr="00D67932">
        <w:rPr>
          <w:rFonts w:cs="Times New Roman" w:hint="cs"/>
          <w:i/>
          <w:iCs/>
          <w:sz w:val="26"/>
          <w:szCs w:val="26"/>
          <w:rtl/>
          <w:lang w:bidi="fa-IR"/>
        </w:rPr>
        <w:t>ی</w:t>
      </w:r>
      <w:r w:rsidRPr="00D67932">
        <w:rPr>
          <w:rFonts w:cs="Times New Roman"/>
          <w:i/>
          <w:iCs/>
          <w:sz w:val="26"/>
          <w:szCs w:val="26"/>
          <w:rtl/>
          <w:lang w:bidi="fa-IR"/>
        </w:rPr>
        <w:t xml:space="preserve"> و کنترل ه</w:t>
      </w:r>
      <w:r w:rsidRPr="00D67932">
        <w:rPr>
          <w:rFonts w:cs="Times New Roman" w:hint="cs"/>
          <w:i/>
          <w:iCs/>
          <w:sz w:val="26"/>
          <w:szCs w:val="26"/>
          <w:rtl/>
          <w:lang w:bidi="fa-IR"/>
        </w:rPr>
        <w:t>ی</w:t>
      </w:r>
      <w:r w:rsidRPr="00D67932">
        <w:rPr>
          <w:rFonts w:cs="Times New Roman" w:hint="eastAsia"/>
          <w:i/>
          <w:iCs/>
          <w:sz w:val="26"/>
          <w:szCs w:val="26"/>
          <w:rtl/>
          <w:lang w:bidi="fa-IR"/>
        </w:rPr>
        <w:t>جان</w:t>
      </w:r>
      <w:r w:rsidRPr="00D67932">
        <w:rPr>
          <w:rFonts w:cs="Times New Roman" w:hint="cs"/>
          <w:i/>
          <w:iCs/>
          <w:sz w:val="26"/>
          <w:szCs w:val="26"/>
          <w:rtl/>
          <w:lang w:bidi="fa-IR"/>
        </w:rPr>
        <w:t>ی</w:t>
      </w:r>
      <w:r w:rsidRPr="00D67932">
        <w:rPr>
          <w:rFonts w:cs="Times New Roman"/>
          <w:i/>
          <w:iCs/>
          <w:sz w:val="26"/>
          <w:szCs w:val="26"/>
          <w:rtl/>
          <w:lang w:bidi="fa-IR"/>
        </w:rPr>
        <w:t>) کودکان دارا</w:t>
      </w:r>
      <w:r w:rsidRPr="00D67932">
        <w:rPr>
          <w:rFonts w:cs="Times New Roman" w:hint="cs"/>
          <w:i/>
          <w:iCs/>
          <w:sz w:val="26"/>
          <w:szCs w:val="26"/>
          <w:rtl/>
          <w:lang w:bidi="fa-IR"/>
        </w:rPr>
        <w:t>ی</w:t>
      </w:r>
      <w:r w:rsidRPr="00D67932">
        <w:rPr>
          <w:rFonts w:cs="Times New Roman"/>
          <w:i/>
          <w:iCs/>
          <w:sz w:val="26"/>
          <w:szCs w:val="26"/>
          <w:rtl/>
          <w:lang w:bidi="fa-IR"/>
        </w:rPr>
        <w:t xml:space="preserve"> اختلال اضطراب فراگ</w:t>
      </w:r>
      <w:r w:rsidRPr="00D67932">
        <w:rPr>
          <w:rFonts w:cs="Times New Roman" w:hint="cs"/>
          <w:i/>
          <w:iCs/>
          <w:sz w:val="26"/>
          <w:szCs w:val="26"/>
          <w:rtl/>
          <w:lang w:bidi="fa-IR"/>
        </w:rPr>
        <w:t>ی</w:t>
      </w:r>
      <w:r w:rsidRPr="00D67932">
        <w:rPr>
          <w:rFonts w:cs="Times New Roman" w:hint="eastAsia"/>
          <w:i/>
          <w:iCs/>
          <w:sz w:val="26"/>
          <w:szCs w:val="26"/>
          <w:rtl/>
          <w:lang w:bidi="fa-IR"/>
        </w:rPr>
        <w:t>ر</w:t>
      </w:r>
      <w:r w:rsidRPr="00D67932">
        <w:rPr>
          <w:rFonts w:cs="Times New Roman" w:hint="cs"/>
          <w:sz w:val="26"/>
          <w:szCs w:val="26"/>
          <w:rtl/>
          <w:lang w:bidi="fa-IR"/>
        </w:rPr>
        <w:t xml:space="preserve">. </w:t>
      </w:r>
      <w:r w:rsidRPr="00D67932">
        <w:rPr>
          <w:rFonts w:cs="Times New Roman"/>
          <w:sz w:val="26"/>
          <w:szCs w:val="26"/>
          <w:rtl/>
          <w:lang w:bidi="fa-IR"/>
        </w:rPr>
        <w:t>فصلنام</w:t>
      </w:r>
      <w:r w:rsidRPr="00D67932">
        <w:rPr>
          <w:rFonts w:cs="Times New Roman" w:hint="cs"/>
          <w:sz w:val="26"/>
          <w:szCs w:val="26"/>
          <w:rtl/>
          <w:lang w:bidi="fa-IR"/>
        </w:rPr>
        <w:t xml:space="preserve">ە </w:t>
      </w:r>
      <w:r w:rsidRPr="00D67932">
        <w:rPr>
          <w:rFonts w:cs="Times New Roman"/>
          <w:sz w:val="26"/>
          <w:szCs w:val="26"/>
          <w:rtl/>
          <w:lang w:bidi="fa-IR"/>
        </w:rPr>
        <w:t>روانشناس</w:t>
      </w:r>
      <w:r w:rsidRPr="00D67932">
        <w:rPr>
          <w:rFonts w:cs="Times New Roman" w:hint="cs"/>
          <w:sz w:val="26"/>
          <w:szCs w:val="26"/>
          <w:rtl/>
          <w:lang w:bidi="fa-IR"/>
        </w:rPr>
        <w:t>ی</w:t>
      </w:r>
      <w:r w:rsidRPr="00D67932">
        <w:rPr>
          <w:rFonts w:cs="Times New Roman"/>
          <w:sz w:val="26"/>
          <w:szCs w:val="26"/>
          <w:rtl/>
          <w:lang w:bidi="fa-IR"/>
        </w:rPr>
        <w:t xml:space="preserve"> شناخت</w:t>
      </w:r>
      <w:r w:rsidRPr="00D67932">
        <w:rPr>
          <w:rFonts w:cs="Times New Roman" w:hint="cs"/>
          <w:sz w:val="26"/>
          <w:szCs w:val="26"/>
          <w:rtl/>
          <w:lang w:bidi="fa-IR"/>
        </w:rPr>
        <w:t xml:space="preserve">ی، </w:t>
      </w:r>
      <w:r w:rsidR="00D67932" w:rsidRPr="00D67932">
        <w:rPr>
          <w:rFonts w:cs="Times New Roman" w:hint="cs"/>
          <w:i/>
          <w:iCs/>
          <w:sz w:val="26"/>
          <w:szCs w:val="26"/>
          <w:rtl/>
          <w:lang w:bidi="fa-IR"/>
        </w:rPr>
        <w:t>(2) 8</w:t>
      </w:r>
      <w:r w:rsidRPr="00D67932">
        <w:rPr>
          <w:rFonts w:cs="Times New Roman" w:hint="cs"/>
          <w:sz w:val="26"/>
          <w:szCs w:val="26"/>
          <w:rtl/>
          <w:lang w:bidi="fa-IR"/>
        </w:rPr>
        <w:t>، ص 33-45.</w:t>
      </w:r>
    </w:p>
    <w:p w:rsidR="007132F5" w:rsidRPr="00D67932" w:rsidRDefault="005D6517" w:rsidP="00D67932">
      <w:pPr>
        <w:bidi/>
        <w:rPr>
          <w:rFonts w:cs="Times New Roman"/>
          <w:sz w:val="26"/>
          <w:szCs w:val="26"/>
          <w:rtl/>
        </w:rPr>
      </w:pPr>
      <w:r w:rsidRPr="00D67932">
        <w:rPr>
          <w:rFonts w:cs="Times New Roman" w:hint="cs"/>
          <w:sz w:val="26"/>
          <w:szCs w:val="26"/>
          <w:rtl/>
          <w:lang w:bidi="fa-IR"/>
        </w:rPr>
        <w:lastRenderedPageBreak/>
        <w:t xml:space="preserve">شکراللهی، مژگان و نعامی، عبدالزهرا (1400). </w:t>
      </w:r>
      <w:r w:rsidRPr="00D67932">
        <w:rPr>
          <w:rFonts w:cs="Times New Roman"/>
          <w:i/>
          <w:iCs/>
          <w:sz w:val="26"/>
          <w:szCs w:val="26"/>
          <w:rtl/>
        </w:rPr>
        <w:t>اثربخشی شناخت درمانی مبتنی بر ذهن آگاهی بر چشم</w:t>
      </w:r>
      <w:r w:rsidRPr="00D67932">
        <w:rPr>
          <w:rFonts w:cs="Times New Roman" w:hint="cs"/>
          <w:i/>
          <w:iCs/>
          <w:sz w:val="26"/>
          <w:szCs w:val="26"/>
          <w:rtl/>
        </w:rPr>
        <w:t xml:space="preserve"> </w:t>
      </w:r>
      <w:r w:rsidRPr="00D67932">
        <w:rPr>
          <w:rFonts w:cs="Times New Roman"/>
          <w:i/>
          <w:iCs/>
          <w:sz w:val="26"/>
          <w:szCs w:val="26"/>
          <w:rtl/>
        </w:rPr>
        <w:t>انداز زمان و بهزیستی هیجانی در افراد دارای ع</w:t>
      </w:r>
      <w:r w:rsidRPr="00D67932">
        <w:rPr>
          <w:rFonts w:cs="Times New Roman" w:hint="cs"/>
          <w:i/>
          <w:iCs/>
          <w:sz w:val="26"/>
          <w:szCs w:val="26"/>
          <w:rtl/>
        </w:rPr>
        <w:t>لا</w:t>
      </w:r>
      <w:r w:rsidRPr="00D67932">
        <w:rPr>
          <w:rFonts w:cs="Times New Roman"/>
          <w:i/>
          <w:iCs/>
          <w:sz w:val="26"/>
          <w:szCs w:val="26"/>
          <w:rtl/>
        </w:rPr>
        <w:t>ئم اخت</w:t>
      </w:r>
      <w:r w:rsidRPr="00D67932">
        <w:rPr>
          <w:rFonts w:cs="Times New Roman" w:hint="cs"/>
          <w:i/>
          <w:iCs/>
          <w:sz w:val="26"/>
          <w:szCs w:val="26"/>
          <w:rtl/>
        </w:rPr>
        <w:t>لا</w:t>
      </w:r>
      <w:r w:rsidRPr="00D67932">
        <w:rPr>
          <w:rFonts w:cs="Times New Roman"/>
          <w:i/>
          <w:iCs/>
          <w:sz w:val="26"/>
          <w:szCs w:val="26"/>
          <w:rtl/>
        </w:rPr>
        <w:t>ل اضطراب فراگیر</w:t>
      </w:r>
      <w:r w:rsidRPr="00D67932">
        <w:rPr>
          <w:rFonts w:cs="Times New Roman" w:hint="cs"/>
          <w:sz w:val="26"/>
          <w:szCs w:val="26"/>
          <w:rtl/>
        </w:rPr>
        <w:t xml:space="preserve">. انتشارات دانشگاه علامه طباطبایی، </w:t>
      </w:r>
      <w:r w:rsidR="00D67932" w:rsidRPr="00D67932">
        <w:rPr>
          <w:rFonts w:cs="Times New Roman" w:hint="cs"/>
          <w:i/>
          <w:iCs/>
          <w:sz w:val="26"/>
          <w:szCs w:val="26"/>
          <w:rtl/>
        </w:rPr>
        <w:t>(42) 11</w:t>
      </w:r>
      <w:r w:rsidRPr="00D67932">
        <w:rPr>
          <w:rFonts w:cs="Times New Roman" w:hint="cs"/>
          <w:sz w:val="26"/>
          <w:szCs w:val="26"/>
          <w:rtl/>
        </w:rPr>
        <w:t>، ص 117-143.</w:t>
      </w:r>
    </w:p>
    <w:p w:rsidR="005D6517" w:rsidRDefault="004F3626" w:rsidP="004F3626">
      <w:pPr>
        <w:rPr>
          <w:rFonts w:cs="Times New Roman"/>
          <w:sz w:val="24"/>
          <w:szCs w:val="24"/>
          <w:lang w:bidi="fa-IR"/>
        </w:rPr>
      </w:pPr>
      <w:proofErr w:type="spellStart"/>
      <w:r>
        <w:rPr>
          <w:rFonts w:cs="Times New Roman"/>
          <w:sz w:val="24"/>
          <w:szCs w:val="24"/>
          <w:lang w:bidi="fa-IR"/>
        </w:rPr>
        <w:t>Otared</w:t>
      </w:r>
      <w:proofErr w:type="spellEnd"/>
      <w:r>
        <w:rPr>
          <w:rFonts w:cs="Times New Roman" w:hint="cs"/>
          <w:sz w:val="24"/>
          <w:szCs w:val="24"/>
          <w:rtl/>
          <w:lang w:bidi="fa-IR"/>
        </w:rPr>
        <w:t>,</w:t>
      </w:r>
      <w:r>
        <w:rPr>
          <w:rFonts w:cs="Times New Roman"/>
          <w:sz w:val="24"/>
          <w:szCs w:val="24"/>
          <w:lang w:bidi="fa-IR"/>
        </w:rPr>
        <w:t xml:space="preserve"> N.</w:t>
      </w:r>
      <w:r>
        <w:rPr>
          <w:rFonts w:cs="Times New Roman" w:hint="cs"/>
          <w:sz w:val="24"/>
          <w:szCs w:val="24"/>
          <w:rtl/>
          <w:lang w:bidi="fa-IR"/>
        </w:rPr>
        <w:t>,</w:t>
      </w:r>
      <w:r>
        <w:rPr>
          <w:rFonts w:cs="Times New Roman"/>
          <w:sz w:val="24"/>
          <w:szCs w:val="24"/>
          <w:lang w:bidi="fa-IR"/>
        </w:rPr>
        <w:t xml:space="preserve"> </w:t>
      </w:r>
      <w:proofErr w:type="spellStart"/>
      <w:r>
        <w:rPr>
          <w:rFonts w:cs="Times New Roman"/>
          <w:sz w:val="24"/>
          <w:szCs w:val="24"/>
          <w:lang w:bidi="fa-IR"/>
        </w:rPr>
        <w:t>Narimani</w:t>
      </w:r>
      <w:proofErr w:type="spellEnd"/>
      <w:r>
        <w:rPr>
          <w:rFonts w:cs="Times New Roman" w:hint="cs"/>
          <w:sz w:val="24"/>
          <w:szCs w:val="24"/>
          <w:rtl/>
          <w:lang w:bidi="fa-IR"/>
        </w:rPr>
        <w:t>,</w:t>
      </w:r>
      <w:r>
        <w:rPr>
          <w:rFonts w:cs="Times New Roman"/>
          <w:sz w:val="24"/>
          <w:szCs w:val="24"/>
          <w:lang w:bidi="fa-IR"/>
        </w:rPr>
        <w:t xml:space="preserve"> M.</w:t>
      </w:r>
      <w:r>
        <w:rPr>
          <w:rFonts w:cs="Times New Roman" w:hint="cs"/>
          <w:sz w:val="24"/>
          <w:szCs w:val="24"/>
          <w:rtl/>
          <w:lang w:bidi="fa-IR"/>
        </w:rPr>
        <w:t>,</w:t>
      </w:r>
      <w:r>
        <w:rPr>
          <w:rFonts w:cs="Times New Roman"/>
          <w:sz w:val="24"/>
          <w:szCs w:val="24"/>
          <w:lang w:bidi="fa-IR"/>
        </w:rPr>
        <w:t xml:space="preserve"> </w:t>
      </w:r>
      <w:proofErr w:type="spellStart"/>
      <w:r>
        <w:rPr>
          <w:rFonts w:cs="Times New Roman"/>
          <w:sz w:val="24"/>
          <w:szCs w:val="24"/>
          <w:lang w:bidi="fa-IR"/>
        </w:rPr>
        <w:t>Sadeghi</w:t>
      </w:r>
      <w:proofErr w:type="spellEnd"/>
      <w:r>
        <w:rPr>
          <w:rFonts w:cs="Times New Roman" w:hint="cs"/>
          <w:sz w:val="24"/>
          <w:szCs w:val="24"/>
          <w:rtl/>
          <w:lang w:bidi="fa-IR"/>
        </w:rPr>
        <w:t>,</w:t>
      </w:r>
      <w:r>
        <w:rPr>
          <w:rFonts w:cs="Times New Roman"/>
          <w:sz w:val="24"/>
          <w:szCs w:val="24"/>
          <w:lang w:bidi="fa-IR"/>
        </w:rPr>
        <w:t xml:space="preserve"> G.</w:t>
      </w:r>
      <w:r>
        <w:rPr>
          <w:rFonts w:cs="Times New Roman" w:hint="cs"/>
          <w:sz w:val="24"/>
          <w:szCs w:val="24"/>
          <w:rtl/>
          <w:lang w:bidi="fa-IR"/>
        </w:rPr>
        <w:t>,</w:t>
      </w:r>
      <w:r>
        <w:rPr>
          <w:rFonts w:cs="Times New Roman"/>
          <w:sz w:val="24"/>
          <w:szCs w:val="24"/>
          <w:lang w:bidi="fa-IR"/>
        </w:rPr>
        <w:t xml:space="preserve"> Mahmoud </w:t>
      </w:r>
      <w:proofErr w:type="spellStart"/>
      <w:r>
        <w:rPr>
          <w:rFonts w:cs="Times New Roman"/>
          <w:sz w:val="24"/>
          <w:szCs w:val="24"/>
          <w:lang w:bidi="fa-IR"/>
        </w:rPr>
        <w:t>Aliloo</w:t>
      </w:r>
      <w:proofErr w:type="spellEnd"/>
      <w:r>
        <w:rPr>
          <w:rFonts w:cs="Times New Roman" w:hint="cs"/>
          <w:sz w:val="24"/>
          <w:szCs w:val="24"/>
          <w:rtl/>
          <w:lang w:bidi="fa-IR"/>
        </w:rPr>
        <w:t>,</w:t>
      </w:r>
      <w:r>
        <w:rPr>
          <w:rFonts w:cs="Times New Roman"/>
          <w:sz w:val="24"/>
          <w:szCs w:val="24"/>
          <w:lang w:bidi="fa-IR"/>
        </w:rPr>
        <w:t xml:space="preserve"> M.</w:t>
      </w:r>
      <w:r>
        <w:rPr>
          <w:rFonts w:cs="Times New Roman" w:hint="cs"/>
          <w:sz w:val="24"/>
          <w:szCs w:val="24"/>
          <w:rtl/>
          <w:lang w:bidi="fa-IR"/>
        </w:rPr>
        <w:t>,</w:t>
      </w:r>
      <w:r>
        <w:rPr>
          <w:rFonts w:cs="Times New Roman"/>
          <w:sz w:val="24"/>
          <w:szCs w:val="24"/>
          <w:lang w:bidi="fa-IR"/>
        </w:rPr>
        <w:t xml:space="preserve"> </w:t>
      </w:r>
      <w:r>
        <w:rPr>
          <w:rFonts w:cstheme="minorHAnsi"/>
          <w:sz w:val="24"/>
          <w:szCs w:val="24"/>
          <w:lang w:bidi="fa-IR"/>
        </w:rPr>
        <w:t>&amp;</w:t>
      </w:r>
      <w:r>
        <w:rPr>
          <w:rFonts w:cs="Times New Roman"/>
          <w:sz w:val="24"/>
          <w:szCs w:val="24"/>
          <w:lang w:bidi="fa-IR"/>
        </w:rPr>
        <w:t xml:space="preserve"> </w:t>
      </w:r>
      <w:proofErr w:type="spellStart"/>
      <w:r>
        <w:rPr>
          <w:rFonts w:cs="Times New Roman"/>
          <w:sz w:val="24"/>
          <w:szCs w:val="24"/>
          <w:lang w:bidi="fa-IR"/>
        </w:rPr>
        <w:t>Atadokht</w:t>
      </w:r>
      <w:proofErr w:type="spellEnd"/>
      <w:r>
        <w:rPr>
          <w:rFonts w:cs="Times New Roman" w:hint="cs"/>
          <w:sz w:val="24"/>
          <w:szCs w:val="24"/>
          <w:rtl/>
          <w:lang w:bidi="fa-IR"/>
        </w:rPr>
        <w:t>,</w:t>
      </w:r>
      <w:r>
        <w:rPr>
          <w:rFonts w:cs="Times New Roman"/>
          <w:sz w:val="24"/>
          <w:szCs w:val="24"/>
          <w:lang w:bidi="fa-IR"/>
        </w:rPr>
        <w:t xml:space="preserve"> A (2019). </w:t>
      </w:r>
      <w:r w:rsidRPr="00D67932">
        <w:rPr>
          <w:rFonts w:cs="Times New Roman"/>
          <w:i/>
          <w:iCs/>
          <w:sz w:val="24"/>
          <w:szCs w:val="24"/>
          <w:lang w:bidi="fa-IR"/>
        </w:rPr>
        <w:t>Explanation of generalized anxiety disorder, social anxiety disorder and major depression disorder based on psychopathological model of acceptance and commitment therapy</w:t>
      </w:r>
      <w:r>
        <w:rPr>
          <w:rFonts w:cs="Times New Roman" w:hint="cs"/>
          <w:sz w:val="24"/>
          <w:szCs w:val="24"/>
          <w:rtl/>
          <w:lang w:bidi="fa-IR"/>
        </w:rPr>
        <w:t>,</w:t>
      </w:r>
      <w:r>
        <w:rPr>
          <w:rFonts w:cs="Times New Roman"/>
          <w:sz w:val="24"/>
          <w:szCs w:val="24"/>
          <w:lang w:bidi="fa-IR"/>
        </w:rPr>
        <w:t xml:space="preserve"> 26(2)</w:t>
      </w:r>
      <w:r>
        <w:rPr>
          <w:rFonts w:cs="Times New Roman" w:hint="cs"/>
          <w:sz w:val="24"/>
          <w:szCs w:val="24"/>
          <w:rtl/>
          <w:lang w:bidi="fa-IR"/>
        </w:rPr>
        <w:t>,</w:t>
      </w:r>
      <w:r>
        <w:rPr>
          <w:rFonts w:cs="Times New Roman"/>
          <w:sz w:val="24"/>
          <w:szCs w:val="24"/>
          <w:lang w:bidi="fa-IR"/>
        </w:rPr>
        <w:t xml:space="preserve"> 47-58.</w:t>
      </w:r>
    </w:p>
    <w:p w:rsidR="00F34353" w:rsidRDefault="00E61CA2" w:rsidP="00E61CA2">
      <w:pPr>
        <w:rPr>
          <w:rFonts w:cs="Times New Roman"/>
          <w:sz w:val="24"/>
          <w:szCs w:val="24"/>
          <w:lang w:bidi="fa-IR"/>
        </w:rPr>
      </w:pPr>
      <w:proofErr w:type="spellStart"/>
      <w:r>
        <w:rPr>
          <w:rFonts w:cs="Times New Roman"/>
          <w:sz w:val="24"/>
          <w:szCs w:val="24"/>
          <w:lang w:bidi="fa-IR"/>
        </w:rPr>
        <w:t>Borkovec</w:t>
      </w:r>
      <w:proofErr w:type="spellEnd"/>
      <w:r>
        <w:rPr>
          <w:rFonts w:cs="Times New Roman" w:hint="cs"/>
          <w:sz w:val="24"/>
          <w:szCs w:val="24"/>
          <w:rtl/>
          <w:lang w:bidi="fa-IR"/>
        </w:rPr>
        <w:t>,</w:t>
      </w:r>
      <w:r>
        <w:rPr>
          <w:rFonts w:cs="Times New Roman"/>
          <w:sz w:val="24"/>
          <w:szCs w:val="24"/>
          <w:lang w:bidi="fa-IR"/>
        </w:rPr>
        <w:t xml:space="preserve"> T. D (1985). </w:t>
      </w:r>
      <w:r w:rsidRPr="00D67932">
        <w:rPr>
          <w:rFonts w:cs="Times New Roman"/>
          <w:i/>
          <w:iCs/>
          <w:sz w:val="24"/>
          <w:szCs w:val="24"/>
          <w:lang w:bidi="fa-IR"/>
        </w:rPr>
        <w:t>Worry: a potentially valuable concept</w:t>
      </w:r>
      <w:r>
        <w:rPr>
          <w:rFonts w:cs="Times New Roman" w:hint="cs"/>
          <w:sz w:val="24"/>
          <w:szCs w:val="24"/>
          <w:rtl/>
          <w:lang w:bidi="fa-IR"/>
        </w:rPr>
        <w:t>,</w:t>
      </w:r>
      <w:r>
        <w:rPr>
          <w:rFonts w:cs="Times New Roman"/>
          <w:sz w:val="24"/>
          <w:szCs w:val="24"/>
          <w:lang w:bidi="fa-IR"/>
        </w:rPr>
        <w:t xml:space="preserve"> 23(4)</w:t>
      </w:r>
      <w:r>
        <w:rPr>
          <w:rFonts w:cs="Times New Roman" w:hint="cs"/>
          <w:sz w:val="24"/>
          <w:szCs w:val="24"/>
          <w:rtl/>
          <w:lang w:bidi="fa-IR"/>
        </w:rPr>
        <w:t>,</w:t>
      </w:r>
      <w:r>
        <w:rPr>
          <w:rFonts w:cs="Times New Roman"/>
          <w:sz w:val="24"/>
          <w:szCs w:val="24"/>
          <w:lang w:bidi="fa-IR"/>
        </w:rPr>
        <w:t xml:space="preserve"> 481-482.</w:t>
      </w:r>
    </w:p>
    <w:p w:rsidR="00E61CA2" w:rsidRDefault="00E61CA2" w:rsidP="00E61CA2">
      <w:pPr>
        <w:rPr>
          <w:rFonts w:cs="Times New Roman"/>
          <w:sz w:val="24"/>
          <w:szCs w:val="24"/>
          <w:lang w:bidi="fa-IR"/>
        </w:rPr>
      </w:pPr>
      <w:r>
        <w:rPr>
          <w:rFonts w:cs="Times New Roman"/>
          <w:sz w:val="24"/>
          <w:szCs w:val="24"/>
          <w:lang w:bidi="fa-IR"/>
        </w:rPr>
        <w:t>Behar</w:t>
      </w:r>
      <w:r>
        <w:rPr>
          <w:rFonts w:cs="Times New Roman" w:hint="cs"/>
          <w:sz w:val="24"/>
          <w:szCs w:val="24"/>
          <w:rtl/>
          <w:lang w:bidi="fa-IR"/>
        </w:rPr>
        <w:t>,</w:t>
      </w:r>
      <w:r>
        <w:rPr>
          <w:rFonts w:cs="Times New Roman"/>
          <w:sz w:val="24"/>
          <w:szCs w:val="24"/>
          <w:lang w:bidi="fa-IR"/>
        </w:rPr>
        <w:t xml:space="preserve"> E.</w:t>
      </w:r>
      <w:r>
        <w:rPr>
          <w:rFonts w:cs="Times New Roman" w:hint="cs"/>
          <w:sz w:val="24"/>
          <w:szCs w:val="24"/>
          <w:rtl/>
          <w:lang w:bidi="fa-IR"/>
        </w:rPr>
        <w:t>,</w:t>
      </w:r>
      <w:r>
        <w:rPr>
          <w:rFonts w:cs="Times New Roman"/>
          <w:sz w:val="24"/>
          <w:szCs w:val="24"/>
          <w:lang w:bidi="fa-IR"/>
        </w:rPr>
        <w:t xml:space="preserve"> </w:t>
      </w:r>
      <w:proofErr w:type="spellStart"/>
      <w:r>
        <w:rPr>
          <w:rFonts w:cs="Times New Roman"/>
          <w:sz w:val="24"/>
          <w:szCs w:val="24"/>
          <w:lang w:bidi="fa-IR"/>
        </w:rPr>
        <w:t>Dobrow</w:t>
      </w:r>
      <w:proofErr w:type="spellEnd"/>
      <w:r>
        <w:rPr>
          <w:rFonts w:cs="Times New Roman"/>
          <w:sz w:val="24"/>
          <w:szCs w:val="24"/>
          <w:lang w:bidi="fa-IR"/>
        </w:rPr>
        <w:t xml:space="preserve"> </w:t>
      </w:r>
      <w:proofErr w:type="spellStart"/>
      <w:r>
        <w:rPr>
          <w:rFonts w:cs="Times New Roman"/>
          <w:sz w:val="24"/>
          <w:szCs w:val="24"/>
          <w:lang w:bidi="fa-IR"/>
        </w:rPr>
        <w:t>Dimarco</w:t>
      </w:r>
      <w:proofErr w:type="spellEnd"/>
      <w:r>
        <w:rPr>
          <w:rFonts w:cs="Times New Roman" w:hint="cs"/>
          <w:sz w:val="24"/>
          <w:szCs w:val="24"/>
          <w:rtl/>
          <w:lang w:bidi="fa-IR"/>
        </w:rPr>
        <w:t>,</w:t>
      </w:r>
      <w:r>
        <w:rPr>
          <w:rFonts w:cs="Times New Roman"/>
          <w:sz w:val="24"/>
          <w:szCs w:val="24"/>
          <w:lang w:bidi="fa-IR"/>
        </w:rPr>
        <w:t xml:space="preserve"> </w:t>
      </w:r>
      <w:proofErr w:type="spellStart"/>
      <w:r>
        <w:rPr>
          <w:rFonts w:cs="Times New Roman"/>
          <w:sz w:val="24"/>
          <w:szCs w:val="24"/>
          <w:lang w:bidi="fa-IR"/>
        </w:rPr>
        <w:t>Ilyse</w:t>
      </w:r>
      <w:proofErr w:type="spellEnd"/>
      <w:r>
        <w:rPr>
          <w:rFonts w:cs="Times New Roman"/>
          <w:sz w:val="24"/>
          <w:szCs w:val="24"/>
          <w:lang w:bidi="fa-IR"/>
        </w:rPr>
        <w:t>.</w:t>
      </w:r>
      <w:proofErr w:type="gramStart"/>
      <w:r>
        <w:rPr>
          <w:rFonts w:cs="Times New Roman" w:hint="cs"/>
          <w:sz w:val="24"/>
          <w:szCs w:val="24"/>
          <w:rtl/>
          <w:lang w:bidi="fa-IR"/>
        </w:rPr>
        <w:t>,</w:t>
      </w:r>
      <w:r>
        <w:rPr>
          <w:rFonts w:cs="Times New Roman"/>
          <w:sz w:val="24"/>
          <w:szCs w:val="24"/>
          <w:lang w:bidi="fa-IR"/>
        </w:rPr>
        <w:t xml:space="preserve">  </w:t>
      </w:r>
      <w:proofErr w:type="spellStart"/>
      <w:r>
        <w:rPr>
          <w:rFonts w:cs="Times New Roman"/>
          <w:sz w:val="24"/>
          <w:szCs w:val="24"/>
          <w:lang w:bidi="fa-IR"/>
        </w:rPr>
        <w:t>Hekler</w:t>
      </w:r>
      <w:proofErr w:type="spellEnd"/>
      <w:proofErr w:type="gramEnd"/>
      <w:r>
        <w:rPr>
          <w:rFonts w:cs="Times New Roman" w:hint="cs"/>
          <w:sz w:val="24"/>
          <w:szCs w:val="24"/>
          <w:rtl/>
          <w:lang w:bidi="fa-IR"/>
        </w:rPr>
        <w:t>,</w:t>
      </w:r>
      <w:r>
        <w:rPr>
          <w:rFonts w:cs="Times New Roman"/>
          <w:sz w:val="24"/>
          <w:szCs w:val="24"/>
          <w:lang w:bidi="fa-IR"/>
        </w:rPr>
        <w:t xml:space="preserve"> </w:t>
      </w:r>
      <w:r w:rsidR="002C3552">
        <w:rPr>
          <w:rFonts w:cs="Times New Roman"/>
          <w:sz w:val="24"/>
          <w:szCs w:val="24"/>
          <w:lang w:bidi="fa-IR"/>
        </w:rPr>
        <w:t xml:space="preserve">B. </w:t>
      </w:r>
      <w:r>
        <w:rPr>
          <w:rFonts w:cs="Times New Roman"/>
          <w:sz w:val="24"/>
          <w:szCs w:val="24"/>
          <w:lang w:bidi="fa-IR"/>
        </w:rPr>
        <w:t>Eric.</w:t>
      </w:r>
      <w:r>
        <w:rPr>
          <w:rFonts w:cs="Times New Roman" w:hint="cs"/>
          <w:sz w:val="24"/>
          <w:szCs w:val="24"/>
          <w:rtl/>
          <w:lang w:bidi="fa-IR"/>
        </w:rPr>
        <w:t>,</w:t>
      </w:r>
      <w:r>
        <w:rPr>
          <w:rFonts w:cs="Times New Roman"/>
          <w:sz w:val="24"/>
          <w:szCs w:val="24"/>
          <w:lang w:bidi="fa-IR"/>
        </w:rPr>
        <w:t xml:space="preserve"> </w:t>
      </w:r>
      <w:proofErr w:type="spellStart"/>
      <w:r>
        <w:rPr>
          <w:rFonts w:cs="Times New Roman"/>
          <w:sz w:val="24"/>
          <w:szCs w:val="24"/>
          <w:lang w:bidi="fa-IR"/>
        </w:rPr>
        <w:t>Mohlman</w:t>
      </w:r>
      <w:proofErr w:type="spellEnd"/>
      <w:r>
        <w:rPr>
          <w:rFonts w:cs="Times New Roman" w:hint="cs"/>
          <w:sz w:val="24"/>
          <w:szCs w:val="24"/>
          <w:rtl/>
          <w:lang w:bidi="fa-IR"/>
        </w:rPr>
        <w:t>,</w:t>
      </w:r>
      <w:r>
        <w:rPr>
          <w:rFonts w:cs="Times New Roman"/>
          <w:sz w:val="24"/>
          <w:szCs w:val="24"/>
          <w:lang w:bidi="fa-IR"/>
        </w:rPr>
        <w:t xml:space="preserve"> J.</w:t>
      </w:r>
      <w:r>
        <w:rPr>
          <w:rFonts w:cs="Times New Roman" w:hint="cs"/>
          <w:sz w:val="24"/>
          <w:szCs w:val="24"/>
          <w:rtl/>
          <w:lang w:bidi="fa-IR"/>
        </w:rPr>
        <w:t>,</w:t>
      </w:r>
      <w:r>
        <w:rPr>
          <w:rFonts w:cs="Times New Roman"/>
          <w:sz w:val="24"/>
          <w:szCs w:val="24"/>
          <w:lang w:bidi="fa-IR"/>
        </w:rPr>
        <w:t xml:space="preserve"> </w:t>
      </w:r>
      <w:r>
        <w:rPr>
          <w:rFonts w:cstheme="minorHAnsi"/>
          <w:sz w:val="24"/>
          <w:szCs w:val="24"/>
          <w:lang w:bidi="fa-IR"/>
        </w:rPr>
        <w:t>&amp;</w:t>
      </w:r>
      <w:r>
        <w:rPr>
          <w:rFonts w:cs="Times New Roman"/>
          <w:sz w:val="24"/>
          <w:szCs w:val="24"/>
          <w:lang w:bidi="fa-IR"/>
        </w:rPr>
        <w:t xml:space="preserve"> M. Staples</w:t>
      </w:r>
      <w:r>
        <w:rPr>
          <w:rFonts w:cs="Times New Roman" w:hint="cs"/>
          <w:sz w:val="24"/>
          <w:szCs w:val="24"/>
          <w:rtl/>
          <w:lang w:bidi="fa-IR"/>
        </w:rPr>
        <w:t>,</w:t>
      </w:r>
      <w:r>
        <w:rPr>
          <w:rFonts w:cs="Times New Roman"/>
          <w:sz w:val="24"/>
          <w:szCs w:val="24"/>
          <w:lang w:bidi="fa-IR"/>
        </w:rPr>
        <w:t xml:space="preserve"> Alison (2009). </w:t>
      </w:r>
      <w:r w:rsidRPr="00D67932">
        <w:rPr>
          <w:rFonts w:cs="Times New Roman"/>
          <w:i/>
          <w:iCs/>
          <w:sz w:val="24"/>
          <w:szCs w:val="24"/>
          <w:lang w:bidi="fa-IR"/>
        </w:rPr>
        <w:t>Current theoretical models of generalized anxiety disorder (GAD): Conceptual review and treatment implications</w:t>
      </w:r>
      <w:r>
        <w:rPr>
          <w:rFonts w:cs="Times New Roman" w:hint="cs"/>
          <w:sz w:val="24"/>
          <w:szCs w:val="24"/>
          <w:rtl/>
          <w:lang w:bidi="fa-IR"/>
        </w:rPr>
        <w:t>,</w:t>
      </w:r>
      <w:r>
        <w:rPr>
          <w:rFonts w:cs="Times New Roman"/>
          <w:sz w:val="24"/>
          <w:szCs w:val="24"/>
          <w:lang w:bidi="fa-IR"/>
        </w:rPr>
        <w:t xml:space="preserve"> 23(8)</w:t>
      </w:r>
      <w:r>
        <w:rPr>
          <w:rFonts w:cs="Times New Roman" w:hint="cs"/>
          <w:sz w:val="24"/>
          <w:szCs w:val="24"/>
          <w:rtl/>
          <w:lang w:bidi="fa-IR"/>
        </w:rPr>
        <w:t>,</w:t>
      </w:r>
      <w:r>
        <w:rPr>
          <w:rFonts w:cs="Times New Roman"/>
          <w:sz w:val="24"/>
          <w:szCs w:val="24"/>
          <w:lang w:bidi="fa-IR"/>
        </w:rPr>
        <w:t xml:space="preserve"> 1011-1023.</w:t>
      </w:r>
    </w:p>
    <w:p w:rsidR="00E61CA2" w:rsidRDefault="008441E3" w:rsidP="00E61CA2">
      <w:pPr>
        <w:rPr>
          <w:rFonts w:cs="Times New Roman"/>
          <w:sz w:val="24"/>
          <w:szCs w:val="24"/>
          <w:lang w:bidi="fa-IR"/>
        </w:rPr>
      </w:pPr>
      <w:proofErr w:type="spellStart"/>
      <w:r>
        <w:rPr>
          <w:rFonts w:cs="Times New Roman"/>
          <w:sz w:val="24"/>
          <w:szCs w:val="24"/>
          <w:lang w:bidi="fa-IR"/>
        </w:rPr>
        <w:t>Mohammadi</w:t>
      </w:r>
      <w:proofErr w:type="spellEnd"/>
      <w:r>
        <w:rPr>
          <w:rFonts w:cs="Times New Roman" w:hint="cs"/>
          <w:sz w:val="24"/>
          <w:szCs w:val="24"/>
          <w:rtl/>
          <w:lang w:bidi="fa-IR"/>
        </w:rPr>
        <w:t>,</w:t>
      </w:r>
      <w:r>
        <w:rPr>
          <w:rFonts w:cs="Times New Roman"/>
          <w:sz w:val="24"/>
          <w:szCs w:val="24"/>
          <w:lang w:bidi="fa-IR"/>
        </w:rPr>
        <w:t xml:space="preserve"> M. R.</w:t>
      </w:r>
      <w:r>
        <w:rPr>
          <w:rFonts w:cs="Times New Roman" w:hint="cs"/>
          <w:sz w:val="24"/>
          <w:szCs w:val="24"/>
          <w:rtl/>
          <w:lang w:bidi="fa-IR"/>
        </w:rPr>
        <w:t>,</w:t>
      </w:r>
      <w:r>
        <w:rPr>
          <w:rFonts w:cs="Times New Roman"/>
          <w:sz w:val="24"/>
          <w:szCs w:val="24"/>
          <w:lang w:bidi="fa-IR"/>
        </w:rPr>
        <w:t xml:space="preserve"> </w:t>
      </w:r>
      <w:proofErr w:type="spellStart"/>
      <w:r>
        <w:rPr>
          <w:rFonts w:cs="Times New Roman"/>
          <w:sz w:val="24"/>
          <w:szCs w:val="24"/>
          <w:lang w:bidi="fa-IR"/>
        </w:rPr>
        <w:t>Pourdehghan</w:t>
      </w:r>
      <w:proofErr w:type="spellEnd"/>
      <w:r>
        <w:rPr>
          <w:rFonts w:cs="Times New Roman" w:hint="cs"/>
          <w:sz w:val="24"/>
          <w:szCs w:val="24"/>
          <w:rtl/>
          <w:lang w:bidi="fa-IR"/>
        </w:rPr>
        <w:t>,</w:t>
      </w:r>
      <w:r>
        <w:rPr>
          <w:rFonts w:cs="Times New Roman"/>
          <w:sz w:val="24"/>
          <w:szCs w:val="24"/>
          <w:lang w:bidi="fa-IR"/>
        </w:rPr>
        <w:t xml:space="preserve"> P.</w:t>
      </w:r>
      <w:r>
        <w:rPr>
          <w:rFonts w:cs="Times New Roman" w:hint="cs"/>
          <w:sz w:val="24"/>
          <w:szCs w:val="24"/>
          <w:rtl/>
          <w:lang w:bidi="fa-IR"/>
        </w:rPr>
        <w:t>,</w:t>
      </w:r>
      <w:r>
        <w:rPr>
          <w:rFonts w:cs="Times New Roman"/>
          <w:sz w:val="24"/>
          <w:szCs w:val="24"/>
          <w:lang w:bidi="fa-IR"/>
        </w:rPr>
        <w:t xml:space="preserve"> </w:t>
      </w:r>
      <w:proofErr w:type="spellStart"/>
      <w:r>
        <w:rPr>
          <w:rFonts w:cs="Times New Roman"/>
          <w:sz w:val="24"/>
          <w:szCs w:val="24"/>
          <w:lang w:bidi="fa-IR"/>
        </w:rPr>
        <w:t>Mostafavi</w:t>
      </w:r>
      <w:proofErr w:type="spellEnd"/>
      <w:r>
        <w:rPr>
          <w:rFonts w:cs="Times New Roman" w:hint="cs"/>
          <w:sz w:val="24"/>
          <w:szCs w:val="24"/>
          <w:rtl/>
          <w:lang w:bidi="fa-IR"/>
        </w:rPr>
        <w:t>,</w:t>
      </w:r>
      <w:r>
        <w:rPr>
          <w:rFonts w:cs="Times New Roman"/>
          <w:sz w:val="24"/>
          <w:szCs w:val="24"/>
          <w:lang w:bidi="fa-IR"/>
        </w:rPr>
        <w:t xml:space="preserve"> S. A.</w:t>
      </w:r>
      <w:r>
        <w:rPr>
          <w:rFonts w:cs="Times New Roman" w:hint="cs"/>
          <w:sz w:val="24"/>
          <w:szCs w:val="24"/>
          <w:rtl/>
          <w:lang w:bidi="fa-IR"/>
        </w:rPr>
        <w:t>,</w:t>
      </w:r>
      <w:r>
        <w:rPr>
          <w:rFonts w:cs="Times New Roman"/>
          <w:sz w:val="24"/>
          <w:szCs w:val="24"/>
          <w:lang w:bidi="fa-IR"/>
        </w:rPr>
        <w:t xml:space="preserve"> </w:t>
      </w:r>
      <w:proofErr w:type="spellStart"/>
      <w:r>
        <w:rPr>
          <w:rFonts w:cs="Times New Roman"/>
          <w:sz w:val="24"/>
          <w:szCs w:val="24"/>
          <w:lang w:bidi="fa-IR"/>
        </w:rPr>
        <w:t>Hooshyari</w:t>
      </w:r>
      <w:proofErr w:type="spellEnd"/>
      <w:r>
        <w:rPr>
          <w:rFonts w:cs="Times New Roman" w:hint="cs"/>
          <w:sz w:val="24"/>
          <w:szCs w:val="24"/>
          <w:rtl/>
          <w:lang w:bidi="fa-IR"/>
        </w:rPr>
        <w:t>,</w:t>
      </w:r>
      <w:r>
        <w:rPr>
          <w:rFonts w:cs="Times New Roman"/>
          <w:sz w:val="24"/>
          <w:szCs w:val="24"/>
          <w:lang w:bidi="fa-IR"/>
        </w:rPr>
        <w:t xml:space="preserve"> Z.</w:t>
      </w:r>
      <w:r>
        <w:rPr>
          <w:rFonts w:cs="Times New Roman" w:hint="cs"/>
          <w:sz w:val="24"/>
          <w:szCs w:val="24"/>
          <w:rtl/>
          <w:lang w:bidi="fa-IR"/>
        </w:rPr>
        <w:t>,</w:t>
      </w:r>
      <w:r>
        <w:rPr>
          <w:rFonts w:cs="Times New Roman"/>
          <w:sz w:val="24"/>
          <w:szCs w:val="24"/>
          <w:lang w:bidi="fa-IR"/>
        </w:rPr>
        <w:t xml:space="preserve"> </w:t>
      </w:r>
      <w:proofErr w:type="spellStart"/>
      <w:r>
        <w:rPr>
          <w:rFonts w:cs="Times New Roman"/>
          <w:sz w:val="24"/>
          <w:szCs w:val="24"/>
          <w:lang w:bidi="fa-IR"/>
        </w:rPr>
        <w:t>Ahmadi</w:t>
      </w:r>
      <w:proofErr w:type="spellEnd"/>
      <w:r>
        <w:rPr>
          <w:rFonts w:cs="Times New Roman" w:hint="cs"/>
          <w:sz w:val="24"/>
          <w:szCs w:val="24"/>
          <w:rtl/>
          <w:lang w:bidi="fa-IR"/>
        </w:rPr>
        <w:t>,</w:t>
      </w:r>
      <w:r>
        <w:rPr>
          <w:rFonts w:cs="Times New Roman"/>
          <w:sz w:val="24"/>
          <w:szCs w:val="24"/>
          <w:lang w:bidi="fa-IR"/>
        </w:rPr>
        <w:t xml:space="preserve"> N.</w:t>
      </w:r>
      <w:r>
        <w:rPr>
          <w:rFonts w:cs="Times New Roman" w:hint="cs"/>
          <w:sz w:val="24"/>
          <w:szCs w:val="24"/>
          <w:rtl/>
          <w:lang w:bidi="fa-IR"/>
        </w:rPr>
        <w:t>,</w:t>
      </w:r>
      <w:r>
        <w:rPr>
          <w:rFonts w:cs="Times New Roman"/>
          <w:sz w:val="24"/>
          <w:szCs w:val="24"/>
          <w:lang w:bidi="fa-IR"/>
        </w:rPr>
        <w:t xml:space="preserve"> </w:t>
      </w:r>
      <w:r>
        <w:rPr>
          <w:rFonts w:cstheme="minorHAnsi"/>
          <w:sz w:val="24"/>
          <w:szCs w:val="24"/>
          <w:lang w:bidi="fa-IR"/>
        </w:rPr>
        <w:t>&amp;</w:t>
      </w:r>
      <w:r>
        <w:rPr>
          <w:rFonts w:cs="Times New Roman"/>
          <w:sz w:val="24"/>
          <w:szCs w:val="24"/>
          <w:lang w:bidi="fa-IR"/>
        </w:rPr>
        <w:t xml:space="preserve"> </w:t>
      </w:r>
      <w:proofErr w:type="spellStart"/>
      <w:r>
        <w:rPr>
          <w:rFonts w:cs="Times New Roman"/>
          <w:sz w:val="24"/>
          <w:szCs w:val="24"/>
          <w:lang w:bidi="fa-IR"/>
        </w:rPr>
        <w:t>Khaleghi</w:t>
      </w:r>
      <w:proofErr w:type="spellEnd"/>
      <w:r>
        <w:rPr>
          <w:rFonts w:cs="Times New Roman" w:hint="cs"/>
          <w:sz w:val="24"/>
          <w:szCs w:val="24"/>
          <w:rtl/>
          <w:lang w:bidi="fa-IR"/>
        </w:rPr>
        <w:t>,</w:t>
      </w:r>
      <w:r>
        <w:rPr>
          <w:rFonts w:cs="Times New Roman"/>
          <w:sz w:val="24"/>
          <w:szCs w:val="24"/>
          <w:lang w:bidi="fa-IR"/>
        </w:rPr>
        <w:t xml:space="preserve"> </w:t>
      </w:r>
      <w:proofErr w:type="gramStart"/>
      <w:r>
        <w:rPr>
          <w:rFonts w:cs="Times New Roman"/>
          <w:sz w:val="24"/>
          <w:szCs w:val="24"/>
          <w:lang w:bidi="fa-IR"/>
        </w:rPr>
        <w:t>A</w:t>
      </w:r>
      <w:proofErr w:type="gramEnd"/>
      <w:r w:rsidR="002C3552">
        <w:rPr>
          <w:rFonts w:cs="Times New Roman"/>
          <w:sz w:val="24"/>
          <w:szCs w:val="24"/>
          <w:lang w:bidi="fa-IR"/>
        </w:rPr>
        <w:t xml:space="preserve"> </w:t>
      </w:r>
      <w:r>
        <w:rPr>
          <w:rFonts w:cs="Times New Roman"/>
          <w:sz w:val="24"/>
          <w:szCs w:val="24"/>
          <w:lang w:bidi="fa-IR"/>
        </w:rPr>
        <w:t xml:space="preserve">(2020). </w:t>
      </w:r>
      <w:r w:rsidRPr="00D67932">
        <w:rPr>
          <w:rFonts w:cs="Times New Roman"/>
          <w:i/>
          <w:iCs/>
          <w:sz w:val="24"/>
          <w:szCs w:val="24"/>
          <w:lang w:bidi="fa-IR"/>
        </w:rPr>
        <w:t>Generalized anxiety disorder: Prevalence, predictors, and comorbidity in children and adolescents</w:t>
      </w:r>
      <w:r w:rsidRPr="00D67932">
        <w:rPr>
          <w:rFonts w:cs="Times New Roman" w:hint="cs"/>
          <w:i/>
          <w:iCs/>
          <w:sz w:val="24"/>
          <w:szCs w:val="24"/>
          <w:rtl/>
          <w:lang w:bidi="fa-IR"/>
        </w:rPr>
        <w:t>,</w:t>
      </w:r>
      <w:r w:rsidRPr="00D67932">
        <w:rPr>
          <w:rFonts w:cs="Times New Roman"/>
          <w:i/>
          <w:iCs/>
          <w:sz w:val="24"/>
          <w:szCs w:val="24"/>
          <w:lang w:bidi="fa-IR"/>
        </w:rPr>
        <w:t xml:space="preserve"> Journal of Anxiety Disorders</w:t>
      </w:r>
      <w:r>
        <w:rPr>
          <w:rFonts w:cs="Times New Roman" w:hint="cs"/>
          <w:sz w:val="24"/>
          <w:szCs w:val="24"/>
          <w:rtl/>
          <w:lang w:bidi="fa-IR"/>
        </w:rPr>
        <w:t>,</w:t>
      </w:r>
      <w:r>
        <w:rPr>
          <w:rFonts w:cs="Times New Roman"/>
          <w:sz w:val="24"/>
          <w:szCs w:val="24"/>
          <w:lang w:bidi="fa-IR"/>
        </w:rPr>
        <w:t xml:space="preserve"> 73</w:t>
      </w:r>
      <w:r>
        <w:rPr>
          <w:rFonts w:cs="Times New Roman" w:hint="cs"/>
          <w:sz w:val="24"/>
          <w:szCs w:val="24"/>
          <w:rtl/>
          <w:lang w:bidi="fa-IR"/>
        </w:rPr>
        <w:t>,</w:t>
      </w:r>
      <w:r w:rsidR="002C3552">
        <w:rPr>
          <w:rFonts w:cs="Times New Roman"/>
          <w:sz w:val="24"/>
          <w:szCs w:val="24"/>
          <w:lang w:bidi="fa-IR"/>
        </w:rPr>
        <w:t xml:space="preserve"> </w:t>
      </w:r>
      <w:r w:rsidR="002C3552" w:rsidRPr="002C3552">
        <w:rPr>
          <w:rFonts w:cs="Times New Roman"/>
          <w:sz w:val="24"/>
          <w:szCs w:val="24"/>
          <w:lang w:bidi="fa-IR"/>
        </w:rPr>
        <w:t>102234</w:t>
      </w:r>
      <w:r w:rsidR="002C3552">
        <w:rPr>
          <w:rFonts w:cs="Times New Roman"/>
          <w:sz w:val="24"/>
          <w:szCs w:val="24"/>
          <w:lang w:bidi="fa-IR"/>
        </w:rPr>
        <w:t>.</w:t>
      </w:r>
    </w:p>
    <w:p w:rsidR="002C3552" w:rsidRDefault="00D76703" w:rsidP="00E61CA2">
      <w:pPr>
        <w:rPr>
          <w:rFonts w:cs="Times New Roman"/>
          <w:sz w:val="24"/>
          <w:szCs w:val="24"/>
          <w:lang w:bidi="fa-IR"/>
        </w:rPr>
      </w:pPr>
      <w:proofErr w:type="spellStart"/>
      <w:r>
        <w:rPr>
          <w:rFonts w:cs="Times New Roman"/>
          <w:sz w:val="24"/>
          <w:szCs w:val="24"/>
          <w:lang w:bidi="fa-IR"/>
        </w:rPr>
        <w:t>Shaban</w:t>
      </w:r>
      <w:proofErr w:type="spellEnd"/>
      <w:r>
        <w:rPr>
          <w:rFonts w:cs="Times New Roman" w:hint="cs"/>
          <w:sz w:val="24"/>
          <w:szCs w:val="24"/>
          <w:rtl/>
          <w:lang w:bidi="fa-IR"/>
        </w:rPr>
        <w:t>,</w:t>
      </w:r>
      <w:r>
        <w:rPr>
          <w:rFonts w:cs="Times New Roman"/>
          <w:sz w:val="24"/>
          <w:szCs w:val="24"/>
          <w:lang w:bidi="fa-IR"/>
        </w:rPr>
        <w:t xml:space="preserve"> N.</w:t>
      </w:r>
      <w:r>
        <w:rPr>
          <w:rFonts w:cs="Times New Roman" w:hint="cs"/>
          <w:sz w:val="24"/>
          <w:szCs w:val="24"/>
          <w:rtl/>
          <w:lang w:bidi="fa-IR"/>
        </w:rPr>
        <w:t>,</w:t>
      </w:r>
      <w:r>
        <w:rPr>
          <w:rFonts w:cs="Times New Roman"/>
          <w:sz w:val="24"/>
          <w:szCs w:val="24"/>
          <w:lang w:bidi="fa-IR"/>
        </w:rPr>
        <w:t xml:space="preserve"> </w:t>
      </w:r>
      <w:proofErr w:type="spellStart"/>
      <w:r>
        <w:rPr>
          <w:rFonts w:cs="Times New Roman"/>
          <w:sz w:val="24"/>
          <w:szCs w:val="24"/>
          <w:lang w:bidi="fa-IR"/>
        </w:rPr>
        <w:t>Dehghani</w:t>
      </w:r>
      <w:proofErr w:type="spellEnd"/>
      <w:r>
        <w:rPr>
          <w:rFonts w:cs="Times New Roman" w:hint="cs"/>
          <w:sz w:val="24"/>
          <w:szCs w:val="24"/>
          <w:rtl/>
          <w:lang w:bidi="fa-IR"/>
        </w:rPr>
        <w:t>,</w:t>
      </w:r>
      <w:r>
        <w:rPr>
          <w:rFonts w:cs="Times New Roman"/>
          <w:sz w:val="24"/>
          <w:szCs w:val="24"/>
          <w:lang w:bidi="fa-IR"/>
        </w:rPr>
        <w:t xml:space="preserve"> M.</w:t>
      </w:r>
      <w:r>
        <w:rPr>
          <w:rFonts w:cs="Times New Roman" w:hint="cs"/>
          <w:sz w:val="24"/>
          <w:szCs w:val="24"/>
          <w:rtl/>
          <w:lang w:bidi="fa-IR"/>
        </w:rPr>
        <w:t>,</w:t>
      </w:r>
      <w:r>
        <w:rPr>
          <w:rFonts w:cs="Times New Roman"/>
          <w:sz w:val="24"/>
          <w:szCs w:val="24"/>
          <w:lang w:bidi="fa-IR"/>
        </w:rPr>
        <w:t xml:space="preserve"> </w:t>
      </w:r>
      <w:proofErr w:type="spellStart"/>
      <w:r>
        <w:rPr>
          <w:rFonts w:cs="Times New Roman"/>
          <w:sz w:val="24"/>
          <w:szCs w:val="24"/>
          <w:lang w:bidi="fa-IR"/>
        </w:rPr>
        <w:t>Rafaati</w:t>
      </w:r>
      <w:proofErr w:type="spellEnd"/>
      <w:r>
        <w:rPr>
          <w:rFonts w:cs="Times New Roman" w:hint="cs"/>
          <w:sz w:val="24"/>
          <w:szCs w:val="24"/>
          <w:rtl/>
          <w:lang w:bidi="fa-IR"/>
        </w:rPr>
        <w:t>,</w:t>
      </w:r>
      <w:r>
        <w:rPr>
          <w:rFonts w:cs="Times New Roman"/>
          <w:sz w:val="24"/>
          <w:szCs w:val="24"/>
          <w:lang w:bidi="fa-IR"/>
        </w:rPr>
        <w:t xml:space="preserve"> E.</w:t>
      </w:r>
      <w:r>
        <w:rPr>
          <w:rFonts w:cs="Times New Roman" w:hint="cs"/>
          <w:sz w:val="24"/>
          <w:szCs w:val="24"/>
          <w:rtl/>
          <w:lang w:bidi="fa-IR"/>
        </w:rPr>
        <w:t>,</w:t>
      </w:r>
      <w:r>
        <w:rPr>
          <w:rFonts w:cs="Times New Roman"/>
          <w:sz w:val="24"/>
          <w:szCs w:val="24"/>
          <w:lang w:bidi="fa-IR"/>
        </w:rPr>
        <w:t xml:space="preserve"> </w:t>
      </w:r>
      <w:proofErr w:type="spellStart"/>
      <w:r>
        <w:rPr>
          <w:rFonts w:cs="Times New Roman"/>
          <w:sz w:val="24"/>
          <w:szCs w:val="24"/>
          <w:lang w:bidi="fa-IR"/>
        </w:rPr>
        <w:t>Ghorbani</w:t>
      </w:r>
      <w:proofErr w:type="spellEnd"/>
      <w:r>
        <w:rPr>
          <w:rFonts w:cs="Times New Roman" w:hint="cs"/>
          <w:sz w:val="24"/>
          <w:szCs w:val="24"/>
          <w:rtl/>
          <w:lang w:bidi="fa-IR"/>
        </w:rPr>
        <w:t>,</w:t>
      </w:r>
      <w:r>
        <w:rPr>
          <w:rFonts w:cs="Times New Roman"/>
          <w:sz w:val="24"/>
          <w:szCs w:val="24"/>
          <w:lang w:bidi="fa-IR"/>
        </w:rPr>
        <w:t xml:space="preserve"> S.</w:t>
      </w:r>
      <w:r>
        <w:rPr>
          <w:rFonts w:cs="Times New Roman" w:hint="cs"/>
          <w:sz w:val="24"/>
          <w:szCs w:val="24"/>
          <w:rtl/>
          <w:lang w:bidi="fa-IR"/>
        </w:rPr>
        <w:t>,</w:t>
      </w:r>
      <w:r>
        <w:rPr>
          <w:rFonts w:cs="Times New Roman"/>
          <w:sz w:val="24"/>
          <w:szCs w:val="24"/>
          <w:lang w:bidi="fa-IR"/>
        </w:rPr>
        <w:t xml:space="preserve"> </w:t>
      </w:r>
      <w:r>
        <w:rPr>
          <w:rFonts w:cstheme="minorHAnsi"/>
          <w:sz w:val="24"/>
          <w:szCs w:val="24"/>
          <w:lang w:bidi="fa-IR"/>
        </w:rPr>
        <w:t>&amp;</w:t>
      </w:r>
      <w:r>
        <w:rPr>
          <w:rFonts w:cs="Times New Roman"/>
          <w:sz w:val="24"/>
          <w:szCs w:val="24"/>
          <w:lang w:bidi="fa-IR"/>
        </w:rPr>
        <w:t xml:space="preserve"> Amani</w:t>
      </w:r>
      <w:r>
        <w:rPr>
          <w:rFonts w:cs="Times New Roman" w:hint="cs"/>
          <w:sz w:val="24"/>
          <w:szCs w:val="24"/>
          <w:rtl/>
          <w:lang w:bidi="fa-IR"/>
        </w:rPr>
        <w:t>,</w:t>
      </w:r>
      <w:r>
        <w:rPr>
          <w:rFonts w:cs="Times New Roman"/>
          <w:sz w:val="24"/>
          <w:szCs w:val="24"/>
          <w:lang w:bidi="fa-IR"/>
        </w:rPr>
        <w:t xml:space="preserve"> O (2020). </w:t>
      </w:r>
      <w:r w:rsidRPr="00D67932">
        <w:rPr>
          <w:rFonts w:cs="Times New Roman"/>
          <w:i/>
          <w:iCs/>
          <w:sz w:val="24"/>
          <w:szCs w:val="24"/>
          <w:lang w:bidi="fa-IR"/>
        </w:rPr>
        <w:t>The Efficacy of Mindfulness-</w:t>
      </w:r>
      <w:proofErr w:type="spellStart"/>
      <w:r w:rsidRPr="00D67932">
        <w:rPr>
          <w:rFonts w:cs="Times New Roman"/>
          <w:i/>
          <w:iCs/>
          <w:sz w:val="24"/>
          <w:szCs w:val="24"/>
          <w:lang w:bidi="fa-IR"/>
        </w:rPr>
        <w:t>bassed</w:t>
      </w:r>
      <w:proofErr w:type="spellEnd"/>
      <w:r w:rsidRPr="00D67932">
        <w:rPr>
          <w:rFonts w:cs="Times New Roman"/>
          <w:i/>
          <w:iCs/>
          <w:sz w:val="24"/>
          <w:szCs w:val="24"/>
          <w:lang w:bidi="fa-IR"/>
        </w:rPr>
        <w:t xml:space="preserve"> Cognitive Therapy on Emotional Self-awareness and Meta-Cognitive Beliefs in A</w:t>
      </w:r>
      <w:r w:rsidR="006D4670" w:rsidRPr="00D67932">
        <w:rPr>
          <w:rFonts w:cs="Times New Roman"/>
          <w:i/>
          <w:iCs/>
          <w:sz w:val="24"/>
          <w:szCs w:val="24"/>
          <w:lang w:bidi="fa-IR"/>
        </w:rPr>
        <w:t>dolescents With Generalized Anxiety Disorder</w:t>
      </w:r>
      <w:r w:rsidR="006D4670">
        <w:rPr>
          <w:rFonts w:cs="Times New Roman" w:hint="cs"/>
          <w:sz w:val="24"/>
          <w:szCs w:val="24"/>
          <w:rtl/>
          <w:lang w:bidi="fa-IR"/>
        </w:rPr>
        <w:t>,</w:t>
      </w:r>
      <w:r w:rsidR="006D4670">
        <w:rPr>
          <w:rFonts w:cs="Times New Roman"/>
          <w:sz w:val="24"/>
          <w:szCs w:val="24"/>
          <w:lang w:bidi="fa-IR"/>
        </w:rPr>
        <w:t xml:space="preserve"> 8(5)</w:t>
      </w:r>
      <w:r w:rsidR="006D4670">
        <w:rPr>
          <w:rFonts w:cs="Times New Roman" w:hint="cs"/>
          <w:sz w:val="24"/>
          <w:szCs w:val="24"/>
          <w:rtl/>
          <w:lang w:bidi="fa-IR"/>
        </w:rPr>
        <w:t>,</w:t>
      </w:r>
      <w:r w:rsidR="006D4670">
        <w:rPr>
          <w:rFonts w:cs="Times New Roman"/>
          <w:sz w:val="24"/>
          <w:szCs w:val="24"/>
          <w:lang w:bidi="fa-IR"/>
        </w:rPr>
        <w:t xml:space="preserve"> 55-66.</w:t>
      </w:r>
    </w:p>
    <w:p w:rsidR="006D4670" w:rsidRPr="00BC5835" w:rsidRDefault="006D4670" w:rsidP="00E61CA2">
      <w:pPr>
        <w:rPr>
          <w:rFonts w:cs="Times New Roman"/>
          <w:sz w:val="24"/>
          <w:szCs w:val="24"/>
          <w:lang w:bidi="fa-IR"/>
        </w:rPr>
      </w:pPr>
    </w:p>
    <w:sectPr w:rsidR="006D4670" w:rsidRPr="00BC5835" w:rsidSect="005C2F09">
      <w:footerReference w:type="first" r:id="rId16"/>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4AC" w:rsidRDefault="006924AC" w:rsidP="00826C6D">
      <w:pPr>
        <w:spacing w:after="0" w:line="240" w:lineRule="auto"/>
      </w:pPr>
      <w:r>
        <w:separator/>
      </w:r>
    </w:p>
  </w:endnote>
  <w:endnote w:type="continuationSeparator" w:id="0">
    <w:p w:rsidR="006924AC" w:rsidRDefault="006924AC" w:rsidP="00826C6D">
      <w:pPr>
        <w:spacing w:after="0" w:line="240" w:lineRule="auto"/>
      </w:pPr>
      <w:r>
        <w:continuationSeparator/>
      </w:r>
    </w:p>
  </w:endnote>
  <w:endnote w:id="1">
    <w:p w:rsidR="00D67932" w:rsidRDefault="00D67932">
      <w:pPr>
        <w:pStyle w:val="EndnoteText"/>
        <w:rPr>
          <w:rFonts w:hint="cs"/>
          <w:rtl/>
          <w:lang w:bidi="fa-IR"/>
        </w:rPr>
      </w:pPr>
      <w:r>
        <w:rPr>
          <w:rStyle w:val="EndnoteReference"/>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Nazanin">
    <w:altName w:val="Times New Roma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703" w:rsidRDefault="00D76703" w:rsidP="00993BB1">
    <w:pPr>
      <w:pStyle w:val="Footer"/>
      <w:jc w:val="center"/>
    </w:pPr>
  </w:p>
  <w:p w:rsidR="00D76703" w:rsidRDefault="00D767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274674"/>
      <w:docPartObj>
        <w:docPartGallery w:val="Page Numbers (Bottom of Page)"/>
        <w:docPartUnique/>
      </w:docPartObj>
    </w:sdtPr>
    <w:sdtEndPr>
      <w:rPr>
        <w:noProof/>
      </w:rPr>
    </w:sdtEndPr>
    <w:sdtContent>
      <w:p w:rsidR="00D76703" w:rsidRDefault="00D76703">
        <w:pPr>
          <w:pStyle w:val="Footer"/>
          <w:jc w:val="center"/>
        </w:pPr>
        <w:r>
          <w:fldChar w:fldCharType="begin"/>
        </w:r>
        <w:r>
          <w:instrText xml:space="preserve"> PAGE   \* MERGEFORMAT </w:instrText>
        </w:r>
        <w:r>
          <w:fldChar w:fldCharType="separate"/>
        </w:r>
        <w:r w:rsidR="00D67932">
          <w:rPr>
            <w:noProof/>
          </w:rPr>
          <w:t>20</w:t>
        </w:r>
        <w:r>
          <w:rPr>
            <w:noProof/>
          </w:rPr>
          <w:fldChar w:fldCharType="end"/>
        </w:r>
      </w:p>
    </w:sdtContent>
  </w:sdt>
  <w:p w:rsidR="00D76703" w:rsidRDefault="00D767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703" w:rsidRDefault="00D76703" w:rsidP="00993BB1">
    <w:pPr>
      <w:pStyle w:val="Footer"/>
      <w:jc w:val="center"/>
      <w:rPr>
        <w:lang w:bidi="fa-IR"/>
      </w:rPr>
    </w:pPr>
    <w:r>
      <w:rPr>
        <w:lang w:bidi="fa-IR"/>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4AC" w:rsidRDefault="006924AC" w:rsidP="00826C6D">
      <w:pPr>
        <w:spacing w:after="0" w:line="240" w:lineRule="auto"/>
      </w:pPr>
      <w:r>
        <w:separator/>
      </w:r>
    </w:p>
  </w:footnote>
  <w:footnote w:type="continuationSeparator" w:id="0">
    <w:p w:rsidR="006924AC" w:rsidRDefault="006924AC" w:rsidP="00826C6D">
      <w:pPr>
        <w:spacing w:after="0" w:line="240" w:lineRule="auto"/>
      </w:pPr>
      <w:r>
        <w:continuationSeparator/>
      </w:r>
    </w:p>
  </w:footnote>
  <w:footnote w:id="1">
    <w:p w:rsidR="00D76703" w:rsidRDefault="00D76703">
      <w:pPr>
        <w:pStyle w:val="FootnoteText"/>
        <w:rPr>
          <w:lang w:bidi="fa-IR"/>
        </w:rPr>
      </w:pPr>
      <w:r>
        <w:rPr>
          <w:rStyle w:val="FootnoteReference"/>
        </w:rPr>
        <w:footnoteRef/>
      </w:r>
      <w:r>
        <w:t xml:space="preserve"> </w:t>
      </w:r>
      <w:r w:rsidRPr="00225655">
        <w:t>Anxiety</w:t>
      </w:r>
      <w:r>
        <w:rPr>
          <w:rFonts w:hint="cs"/>
          <w:rtl/>
        </w:rPr>
        <w:t xml:space="preserve"> </w:t>
      </w:r>
      <w:r>
        <w:t xml:space="preserve">                   </w:t>
      </w:r>
    </w:p>
  </w:footnote>
  <w:footnote w:id="2">
    <w:p w:rsidR="00D76703" w:rsidRDefault="00D76703">
      <w:pPr>
        <w:pStyle w:val="FootnoteText"/>
      </w:pPr>
      <w:r>
        <w:rPr>
          <w:rStyle w:val="FootnoteReference"/>
        </w:rPr>
        <w:footnoteRef/>
      </w:r>
      <w:r>
        <w:t xml:space="preserve"> Worry</w:t>
      </w:r>
    </w:p>
  </w:footnote>
  <w:footnote w:id="3">
    <w:p w:rsidR="00D76703" w:rsidRDefault="00D76703" w:rsidP="00DE445C">
      <w:pPr>
        <w:pStyle w:val="FootnoteText"/>
        <w:rPr>
          <w:rtl/>
          <w:lang w:bidi="fa-IR"/>
        </w:rPr>
      </w:pPr>
      <w:r>
        <w:rPr>
          <w:rStyle w:val="FootnoteReference"/>
        </w:rPr>
        <w:footnoteRef/>
      </w:r>
      <w:r>
        <w:t xml:space="preserve"> </w:t>
      </w:r>
      <w:proofErr w:type="spellStart"/>
      <w:r w:rsidRPr="00DE445C">
        <w:t>Huberty</w:t>
      </w:r>
      <w:proofErr w:type="spellEnd"/>
    </w:p>
  </w:footnote>
  <w:footnote w:id="4">
    <w:p w:rsidR="00D76703" w:rsidRDefault="00D76703" w:rsidP="007F1F20">
      <w:pPr>
        <w:pStyle w:val="FootnoteText"/>
      </w:pPr>
      <w:r>
        <w:rPr>
          <w:rStyle w:val="FootnoteReference"/>
        </w:rPr>
        <w:footnoteRef/>
      </w:r>
      <w:r>
        <w:t xml:space="preserve"> </w:t>
      </w:r>
      <w:proofErr w:type="spellStart"/>
      <w:r>
        <w:t>S</w:t>
      </w:r>
      <w:r w:rsidRPr="007F1F20">
        <w:t>tephen,M.P</w:t>
      </w:r>
      <w:proofErr w:type="spellEnd"/>
    </w:p>
  </w:footnote>
  <w:footnote w:id="5">
    <w:p w:rsidR="00D76703" w:rsidRDefault="00D76703" w:rsidP="007F1F20">
      <w:pPr>
        <w:pStyle w:val="FootnoteText"/>
        <w:rPr>
          <w:rtl/>
          <w:lang w:bidi="fa-IR"/>
        </w:rPr>
      </w:pPr>
      <w:r>
        <w:rPr>
          <w:rStyle w:val="FootnoteReference"/>
        </w:rPr>
        <w:footnoteRef/>
      </w:r>
      <w:r>
        <w:t xml:space="preserve"> </w:t>
      </w:r>
      <w:proofErr w:type="spellStart"/>
      <w:r w:rsidRPr="007F1F20">
        <w:t>Comer,R.J</w:t>
      </w:r>
      <w:proofErr w:type="spellEnd"/>
    </w:p>
  </w:footnote>
  <w:footnote w:id="6">
    <w:p w:rsidR="00D76703" w:rsidRDefault="00D76703" w:rsidP="007D4867">
      <w:pPr>
        <w:pStyle w:val="FootnoteText"/>
      </w:pPr>
      <w:r>
        <w:rPr>
          <w:rStyle w:val="FootnoteReference"/>
        </w:rPr>
        <w:footnoteRef/>
      </w:r>
      <w:r>
        <w:t xml:space="preserve"> </w:t>
      </w:r>
      <w:proofErr w:type="spellStart"/>
      <w:r w:rsidRPr="007D4867">
        <w:t>Back,A.T</w:t>
      </w:r>
      <w:proofErr w:type="spellEnd"/>
    </w:p>
  </w:footnote>
  <w:footnote w:id="7">
    <w:p w:rsidR="00D76703" w:rsidRDefault="00D76703" w:rsidP="007D4867">
      <w:pPr>
        <w:pStyle w:val="FootnoteText"/>
      </w:pPr>
      <w:r>
        <w:rPr>
          <w:rStyle w:val="FootnoteReference"/>
        </w:rPr>
        <w:footnoteRef/>
      </w:r>
      <w:r>
        <w:t xml:space="preserve"> </w:t>
      </w:r>
      <w:proofErr w:type="spellStart"/>
      <w:r w:rsidRPr="007D4867">
        <w:t>Sulivan,H.S</w:t>
      </w:r>
      <w:proofErr w:type="spellEnd"/>
    </w:p>
  </w:footnote>
  <w:footnote w:id="8">
    <w:p w:rsidR="00D76703" w:rsidRDefault="00D76703" w:rsidP="007D4867">
      <w:pPr>
        <w:pStyle w:val="FootnoteText"/>
      </w:pPr>
      <w:r>
        <w:rPr>
          <w:rStyle w:val="FootnoteReference"/>
        </w:rPr>
        <w:footnoteRef/>
      </w:r>
      <w:r>
        <w:t xml:space="preserve"> </w:t>
      </w:r>
      <w:proofErr w:type="spellStart"/>
      <w:r w:rsidRPr="007D4867">
        <w:t>Corsini,R.J</w:t>
      </w:r>
      <w:proofErr w:type="spellEnd"/>
    </w:p>
  </w:footnote>
  <w:footnote w:id="9">
    <w:p w:rsidR="00D76703" w:rsidRDefault="00D76703" w:rsidP="007D4867">
      <w:pPr>
        <w:pStyle w:val="FootnoteText"/>
      </w:pPr>
      <w:r>
        <w:rPr>
          <w:rStyle w:val="FootnoteReference"/>
        </w:rPr>
        <w:footnoteRef/>
      </w:r>
      <w:r>
        <w:t xml:space="preserve"> </w:t>
      </w:r>
      <w:proofErr w:type="spellStart"/>
      <w:r w:rsidRPr="007D4867">
        <w:t>Goodwin,W.D</w:t>
      </w:r>
      <w:proofErr w:type="spellEnd"/>
    </w:p>
  </w:footnote>
  <w:footnote w:id="10">
    <w:p w:rsidR="00D76703" w:rsidRDefault="00D76703" w:rsidP="007D4867">
      <w:pPr>
        <w:pStyle w:val="FootnoteText"/>
      </w:pPr>
      <w:r>
        <w:rPr>
          <w:rStyle w:val="FootnoteReference"/>
        </w:rPr>
        <w:footnoteRef/>
      </w:r>
      <w:r>
        <w:t xml:space="preserve"> </w:t>
      </w:r>
      <w:proofErr w:type="spellStart"/>
      <w:r w:rsidRPr="007D4867">
        <w:t>May,R</w:t>
      </w:r>
      <w:proofErr w:type="spellEnd"/>
    </w:p>
  </w:footnote>
  <w:footnote w:id="11">
    <w:p w:rsidR="00D76703" w:rsidRDefault="00D76703">
      <w:pPr>
        <w:pStyle w:val="FootnoteText"/>
        <w:rPr>
          <w:rtl/>
          <w:lang w:bidi="fa-IR"/>
        </w:rPr>
      </w:pPr>
      <w:r>
        <w:rPr>
          <w:rStyle w:val="FootnoteReference"/>
        </w:rPr>
        <w:footnoteRef/>
      </w:r>
      <w:r>
        <w:t xml:space="preserve"> Anxiety disorders</w:t>
      </w:r>
    </w:p>
  </w:footnote>
  <w:footnote w:id="12">
    <w:p w:rsidR="00D76703" w:rsidRDefault="00D76703" w:rsidP="003C77B4">
      <w:pPr>
        <w:pStyle w:val="FootnoteText"/>
        <w:rPr>
          <w:rtl/>
          <w:lang w:bidi="fa-IR"/>
        </w:rPr>
      </w:pPr>
      <w:r>
        <w:rPr>
          <w:rStyle w:val="FootnoteReference"/>
        </w:rPr>
        <w:footnoteRef/>
      </w:r>
      <w:r>
        <w:t xml:space="preserve"> </w:t>
      </w:r>
      <w:r w:rsidRPr="003C77B4">
        <w:t>Connolly and Bernstein</w:t>
      </w:r>
    </w:p>
  </w:footnote>
  <w:footnote w:id="13">
    <w:p w:rsidR="00D76703" w:rsidRDefault="00D76703" w:rsidP="00DD3508">
      <w:pPr>
        <w:pStyle w:val="FootnoteText"/>
        <w:rPr>
          <w:rtl/>
          <w:lang w:bidi="fa-IR"/>
        </w:rPr>
      </w:pPr>
      <w:r>
        <w:rPr>
          <w:rStyle w:val="FootnoteReference"/>
        </w:rPr>
        <w:footnoteRef/>
      </w:r>
      <w:r>
        <w:t xml:space="preserve"> </w:t>
      </w:r>
      <w:r w:rsidRPr="00DD3508">
        <w:t>Wechsler</w:t>
      </w:r>
    </w:p>
  </w:footnote>
  <w:footnote w:id="14">
    <w:p w:rsidR="00D76703" w:rsidRDefault="00D76703">
      <w:pPr>
        <w:pStyle w:val="FootnoteText"/>
        <w:rPr>
          <w:rtl/>
          <w:lang w:bidi="fa-IR"/>
        </w:rPr>
      </w:pPr>
      <w:r>
        <w:rPr>
          <w:rStyle w:val="FootnoteReference"/>
        </w:rPr>
        <w:footnoteRef/>
      </w:r>
      <w:proofErr w:type="spellStart"/>
      <w:r w:rsidRPr="00DD3508">
        <w:t>Merikangas</w:t>
      </w:r>
      <w:proofErr w:type="spellEnd"/>
      <w:r>
        <w:t xml:space="preserve"> </w:t>
      </w:r>
    </w:p>
  </w:footnote>
  <w:footnote w:id="15">
    <w:p w:rsidR="00D67932" w:rsidRDefault="00D67932">
      <w:pPr>
        <w:pStyle w:val="FootnoteText"/>
        <w:rPr>
          <w:rFonts w:hint="cs"/>
          <w:rtl/>
          <w:lang w:bidi="fa-IR"/>
        </w:rPr>
      </w:pPr>
      <w:r>
        <w:rPr>
          <w:rStyle w:val="FootnoteReference"/>
        </w:rPr>
        <w:footnoteRef/>
      </w:r>
      <w:r>
        <w:t xml:space="preserve"> </w:t>
      </w:r>
    </w:p>
  </w:footnote>
  <w:footnote w:id="16">
    <w:p w:rsidR="00D76703" w:rsidRDefault="00D76703" w:rsidP="00FC2879">
      <w:pPr>
        <w:pStyle w:val="FootnoteText"/>
        <w:rPr>
          <w:rtl/>
          <w:lang w:bidi="fa-IR"/>
        </w:rPr>
      </w:pPr>
      <w:r>
        <w:rPr>
          <w:rStyle w:val="FootnoteReference"/>
        </w:rPr>
        <w:footnoteRef/>
      </w:r>
      <w:r>
        <w:t xml:space="preserve"> </w:t>
      </w:r>
      <w:r w:rsidRPr="00FC2879">
        <w:t>Generalized anxiety disorder</w:t>
      </w:r>
    </w:p>
  </w:footnote>
  <w:footnote w:id="17">
    <w:p w:rsidR="00D76703" w:rsidRDefault="00D76703" w:rsidP="00FC2879">
      <w:pPr>
        <w:pStyle w:val="FootnoteText"/>
        <w:rPr>
          <w:rtl/>
          <w:lang w:bidi="fa-IR"/>
        </w:rPr>
      </w:pPr>
      <w:r>
        <w:rPr>
          <w:rStyle w:val="FootnoteReference"/>
        </w:rPr>
        <w:footnoteRef/>
      </w:r>
      <w:r>
        <w:t xml:space="preserve"> </w:t>
      </w:r>
      <w:r w:rsidRPr="00FC2879">
        <w:t> DSM-III</w:t>
      </w:r>
    </w:p>
  </w:footnote>
  <w:footnote w:id="18">
    <w:p w:rsidR="00D76703" w:rsidRDefault="00D76703" w:rsidP="00FC2879">
      <w:pPr>
        <w:pStyle w:val="FootnoteText"/>
        <w:rPr>
          <w:rtl/>
          <w:lang w:bidi="fa-IR"/>
        </w:rPr>
      </w:pPr>
      <w:r>
        <w:rPr>
          <w:rStyle w:val="FootnoteReference"/>
        </w:rPr>
        <w:footnoteRef/>
      </w:r>
      <w:r>
        <w:t xml:space="preserve"> </w:t>
      </w:r>
      <w:r w:rsidRPr="00FC2879">
        <w:t> DSM-IV</w:t>
      </w:r>
    </w:p>
  </w:footnote>
  <w:footnote w:id="19">
    <w:p w:rsidR="00D76703" w:rsidRDefault="00D76703">
      <w:pPr>
        <w:pStyle w:val="FootnoteText"/>
        <w:rPr>
          <w:lang w:bidi="fa-IR"/>
        </w:rPr>
      </w:pPr>
      <w:r>
        <w:rPr>
          <w:rStyle w:val="FootnoteReference"/>
        </w:rPr>
        <w:footnoteRef/>
      </w:r>
      <w:r>
        <w:t xml:space="preserve"> </w:t>
      </w:r>
      <w:r>
        <w:rPr>
          <w:lang w:bidi="fa-IR"/>
        </w:rPr>
        <w:t>Noyes</w:t>
      </w:r>
    </w:p>
  </w:footnote>
  <w:footnote w:id="20">
    <w:p w:rsidR="00D76703" w:rsidRDefault="00D76703">
      <w:pPr>
        <w:pStyle w:val="FootnoteText"/>
        <w:rPr>
          <w:rtl/>
          <w:lang w:bidi="fa-IR"/>
        </w:rPr>
      </w:pPr>
      <w:r>
        <w:rPr>
          <w:rStyle w:val="FootnoteReference"/>
        </w:rPr>
        <w:footnoteRef/>
      </w:r>
      <w:r>
        <w:rPr>
          <w:rFonts w:hint="cs"/>
          <w:rtl/>
        </w:rPr>
        <w:t xml:space="preserve"> </w:t>
      </w:r>
      <w:r w:rsidRPr="00170246">
        <w:t>McLaughlin</w:t>
      </w:r>
      <w:r>
        <w:t xml:space="preserve"> </w:t>
      </w:r>
    </w:p>
  </w:footnote>
  <w:footnote w:id="21">
    <w:p w:rsidR="00D76703" w:rsidRDefault="00D76703">
      <w:pPr>
        <w:pStyle w:val="FootnoteText"/>
        <w:rPr>
          <w:rtl/>
          <w:lang w:bidi="fa-IR"/>
        </w:rPr>
      </w:pPr>
      <w:r>
        <w:rPr>
          <w:rStyle w:val="FootnoteReference"/>
        </w:rPr>
        <w:footnoteRef/>
      </w:r>
      <w:r>
        <w:t xml:space="preserve"> </w:t>
      </w:r>
      <w:proofErr w:type="spellStart"/>
      <w:r>
        <w:t>Borkovec</w:t>
      </w:r>
      <w:proofErr w:type="spellEnd"/>
      <w:r>
        <w:t xml:space="preserve"> </w:t>
      </w:r>
    </w:p>
  </w:footnote>
  <w:footnote w:id="22">
    <w:p w:rsidR="00D76703" w:rsidRDefault="00D76703">
      <w:pPr>
        <w:pStyle w:val="FootnoteText"/>
      </w:pPr>
      <w:r>
        <w:rPr>
          <w:rStyle w:val="FootnoteReference"/>
        </w:rPr>
        <w:footnoteRef/>
      </w:r>
      <w:r>
        <w:t xml:space="preserve"> </w:t>
      </w:r>
      <w:r w:rsidRPr="008F26BB">
        <w:t xml:space="preserve">Kagan &amp; </w:t>
      </w:r>
      <w:proofErr w:type="spellStart"/>
      <w:r w:rsidRPr="008F26BB">
        <w:t>Snidman</w:t>
      </w:r>
      <w:proofErr w:type="spellEnd"/>
    </w:p>
  </w:footnote>
  <w:footnote w:id="23">
    <w:p w:rsidR="00D76703" w:rsidRDefault="00D76703">
      <w:pPr>
        <w:pStyle w:val="FootnoteText"/>
        <w:rPr>
          <w:rtl/>
          <w:lang w:bidi="fa-IR"/>
        </w:rPr>
      </w:pPr>
      <w:r>
        <w:rPr>
          <w:rStyle w:val="FootnoteReference"/>
        </w:rPr>
        <w:footnoteRef/>
      </w:r>
      <w:r>
        <w:t xml:space="preserve"> </w:t>
      </w:r>
      <w:proofErr w:type="spellStart"/>
      <w:r w:rsidRPr="001E7602">
        <w:t>Beidel</w:t>
      </w:r>
      <w:proofErr w:type="spellEnd"/>
    </w:p>
  </w:footnote>
  <w:footnote w:id="24">
    <w:p w:rsidR="00D76703" w:rsidRDefault="00D76703" w:rsidP="007F487E">
      <w:pPr>
        <w:pStyle w:val="FootnoteText"/>
        <w:rPr>
          <w:rtl/>
          <w:lang w:bidi="fa-IR"/>
        </w:rPr>
      </w:pPr>
      <w:r>
        <w:rPr>
          <w:rStyle w:val="FootnoteReference"/>
        </w:rPr>
        <w:footnoteRef/>
      </w:r>
      <w:r>
        <w:t xml:space="preserve"> </w:t>
      </w:r>
      <w:proofErr w:type="spellStart"/>
      <w:r w:rsidRPr="007F487E">
        <w:t>Manassis</w:t>
      </w:r>
      <w:proofErr w:type="spellEnd"/>
      <w:r w:rsidRPr="007F487E">
        <w:t xml:space="preserve"> </w:t>
      </w:r>
      <w:r>
        <w:t xml:space="preserve"> </w:t>
      </w:r>
    </w:p>
  </w:footnote>
  <w:footnote w:id="25">
    <w:p w:rsidR="00D76703" w:rsidRDefault="00D76703">
      <w:pPr>
        <w:pStyle w:val="FootnoteText"/>
      </w:pPr>
      <w:r>
        <w:rPr>
          <w:rStyle w:val="FootnoteReference"/>
        </w:rPr>
        <w:footnoteRef/>
      </w:r>
      <w:r>
        <w:t xml:space="preserve"> </w:t>
      </w:r>
      <w:r w:rsidRPr="007F487E">
        <w:t xml:space="preserve">Baldwin &amp; </w:t>
      </w:r>
      <w:proofErr w:type="spellStart"/>
      <w:r w:rsidRPr="007F487E">
        <w:t>Dadds</w:t>
      </w:r>
      <w:proofErr w:type="spellEnd"/>
    </w:p>
  </w:footnote>
  <w:footnote w:id="26">
    <w:p w:rsidR="00D76703" w:rsidRDefault="00D76703" w:rsidP="00045910">
      <w:pPr>
        <w:pStyle w:val="FootnoteText"/>
        <w:tabs>
          <w:tab w:val="left" w:pos="1080"/>
        </w:tabs>
      </w:pPr>
      <w:r>
        <w:rPr>
          <w:rStyle w:val="FootnoteReference"/>
        </w:rPr>
        <w:footnoteRef/>
      </w:r>
      <w:r>
        <w:t xml:space="preserve"> </w:t>
      </w:r>
      <w:r w:rsidRPr="007F487E">
        <w:t>Gale</w:t>
      </w:r>
      <w:r>
        <w:t xml:space="preserve"> </w:t>
      </w:r>
      <w:r>
        <w:rPr>
          <w:rFonts w:cstheme="minorHAnsi"/>
        </w:rPr>
        <w:t>&amp;</w:t>
      </w:r>
      <w:r w:rsidRPr="007F487E">
        <w:t xml:space="preserve"> </w:t>
      </w:r>
      <w:proofErr w:type="spellStart"/>
      <w:r w:rsidRPr="007F487E">
        <w:rPr>
          <w:rFonts w:cstheme="minorHAnsi"/>
        </w:rPr>
        <w:t>Millichamp</w:t>
      </w:r>
      <w:proofErr w:type="spellEnd"/>
      <w:r>
        <w:t xml:space="preserve"> </w:t>
      </w:r>
    </w:p>
  </w:footnote>
  <w:footnote w:id="27">
    <w:p w:rsidR="00D76703" w:rsidRDefault="00D76703">
      <w:pPr>
        <w:pStyle w:val="FootnoteText"/>
        <w:rPr>
          <w:rtl/>
          <w:lang w:bidi="fa-IR"/>
        </w:rPr>
      </w:pPr>
      <w:r>
        <w:rPr>
          <w:rStyle w:val="FootnoteReference"/>
        </w:rPr>
        <w:footnoteRef/>
      </w:r>
      <w:r>
        <w:t xml:space="preserve"> </w:t>
      </w:r>
      <w:proofErr w:type="spellStart"/>
      <w:r w:rsidRPr="007F487E">
        <w:t>Kesler</w:t>
      </w:r>
      <w:proofErr w:type="spellEnd"/>
    </w:p>
  </w:footnote>
  <w:footnote w:id="28">
    <w:p w:rsidR="00D76703" w:rsidRDefault="00D76703">
      <w:pPr>
        <w:pStyle w:val="FootnoteText"/>
        <w:rPr>
          <w:rtl/>
          <w:lang w:bidi="fa-IR"/>
        </w:rPr>
      </w:pPr>
      <w:r>
        <w:rPr>
          <w:rStyle w:val="FootnoteReference"/>
        </w:rPr>
        <w:footnoteRef/>
      </w:r>
      <w:r>
        <w:t xml:space="preserve"> </w:t>
      </w:r>
      <w:r w:rsidRPr="007F487E">
        <w:t xml:space="preserve">Keller &amp; </w:t>
      </w:r>
      <w:proofErr w:type="spellStart"/>
      <w:r w:rsidRPr="007F487E">
        <w:t>Witman</w:t>
      </w:r>
      <w:proofErr w:type="spellEnd"/>
    </w:p>
  </w:footnote>
  <w:footnote w:id="29">
    <w:p w:rsidR="00D76703" w:rsidRDefault="00D76703">
      <w:pPr>
        <w:pStyle w:val="FootnoteText"/>
        <w:rPr>
          <w:rtl/>
          <w:lang w:bidi="fa-IR"/>
        </w:rPr>
      </w:pPr>
      <w:r>
        <w:rPr>
          <w:rStyle w:val="FootnoteReference"/>
        </w:rPr>
        <w:footnoteRef/>
      </w:r>
      <w:r>
        <w:t xml:space="preserve"> </w:t>
      </w:r>
      <w:proofErr w:type="spellStart"/>
      <w:r>
        <w:t>Dugas</w:t>
      </w:r>
      <w:proofErr w:type="spellEnd"/>
    </w:p>
  </w:footnote>
  <w:footnote w:id="30">
    <w:p w:rsidR="00D76703" w:rsidRDefault="00D76703">
      <w:pPr>
        <w:pStyle w:val="FootnoteText"/>
      </w:pPr>
      <w:r>
        <w:rPr>
          <w:rStyle w:val="FootnoteReference"/>
        </w:rPr>
        <w:footnoteRef/>
      </w:r>
      <w:r>
        <w:t xml:space="preserve"> </w:t>
      </w:r>
      <w:proofErr w:type="spellStart"/>
      <w:r>
        <w:t>Freeston</w:t>
      </w:r>
      <w:proofErr w:type="spellEnd"/>
    </w:p>
  </w:footnote>
  <w:footnote w:id="31">
    <w:p w:rsidR="00D76703" w:rsidRDefault="00D76703">
      <w:pPr>
        <w:pStyle w:val="FootnoteText"/>
      </w:pPr>
      <w:r>
        <w:rPr>
          <w:rStyle w:val="FootnoteReference"/>
        </w:rPr>
        <w:footnoteRef/>
      </w:r>
      <w:r>
        <w:t xml:space="preserve"> </w:t>
      </w:r>
      <w:proofErr w:type="spellStart"/>
      <w:r>
        <w:t>Doucet</w:t>
      </w:r>
      <w:proofErr w:type="spellEnd"/>
    </w:p>
  </w:footnote>
  <w:footnote w:id="32">
    <w:p w:rsidR="00D76703" w:rsidRDefault="00D76703">
      <w:pPr>
        <w:pStyle w:val="FootnoteText"/>
      </w:pPr>
      <w:r>
        <w:rPr>
          <w:rStyle w:val="FootnoteReference"/>
        </w:rPr>
        <w:footnoteRef/>
      </w:r>
      <w:r>
        <w:t xml:space="preserve"> </w:t>
      </w:r>
      <w:proofErr w:type="spellStart"/>
      <w:r>
        <w:t>Lachance</w:t>
      </w:r>
      <w:proofErr w:type="spellEnd"/>
    </w:p>
  </w:footnote>
  <w:footnote w:id="33">
    <w:p w:rsidR="00D76703" w:rsidRDefault="00D76703">
      <w:pPr>
        <w:pStyle w:val="FootnoteText"/>
      </w:pPr>
      <w:r>
        <w:rPr>
          <w:rStyle w:val="FootnoteReference"/>
        </w:rPr>
        <w:footnoteRef/>
      </w:r>
      <w:r>
        <w:t xml:space="preserve"> </w:t>
      </w:r>
      <w:proofErr w:type="spellStart"/>
      <w:r>
        <w:t>Ladouceur</w:t>
      </w:r>
      <w:proofErr w:type="spellEnd"/>
    </w:p>
  </w:footnote>
  <w:footnote w:id="34">
    <w:p w:rsidR="00D76703" w:rsidRDefault="00D76703">
      <w:pPr>
        <w:pStyle w:val="FootnoteText"/>
        <w:rPr>
          <w:lang w:bidi="fa-IR"/>
        </w:rPr>
      </w:pPr>
      <w:r>
        <w:rPr>
          <w:rStyle w:val="FootnoteReference"/>
        </w:rPr>
        <w:footnoteRef/>
      </w:r>
      <w:r>
        <w:t xml:space="preserve"> </w:t>
      </w:r>
      <w:proofErr w:type="spellStart"/>
      <w:r>
        <w:rPr>
          <w:lang w:bidi="fa-IR"/>
        </w:rPr>
        <w:t>Borkovec</w:t>
      </w:r>
      <w:proofErr w:type="spellEnd"/>
    </w:p>
  </w:footnote>
  <w:footnote w:id="35">
    <w:p w:rsidR="00D76703" w:rsidRDefault="00D76703">
      <w:pPr>
        <w:pStyle w:val="FootnoteText"/>
      </w:pPr>
      <w:r>
        <w:rPr>
          <w:rStyle w:val="FootnoteReference"/>
        </w:rPr>
        <w:footnoteRef/>
      </w:r>
      <w:r>
        <w:t xml:space="preserve"> Robinson</w:t>
      </w:r>
    </w:p>
  </w:footnote>
  <w:footnote w:id="36">
    <w:p w:rsidR="00D76703" w:rsidRDefault="00D76703">
      <w:pPr>
        <w:pStyle w:val="FootnoteText"/>
      </w:pPr>
      <w:r>
        <w:rPr>
          <w:rStyle w:val="FootnoteReference"/>
        </w:rPr>
        <w:footnoteRef/>
      </w:r>
      <w:r>
        <w:t xml:space="preserve"> </w:t>
      </w:r>
      <w:proofErr w:type="spellStart"/>
      <w:r>
        <w:t>Pruzinsky</w:t>
      </w:r>
      <w:proofErr w:type="spellEnd"/>
    </w:p>
  </w:footnote>
  <w:footnote w:id="37">
    <w:p w:rsidR="00D76703" w:rsidRDefault="00D76703">
      <w:pPr>
        <w:pStyle w:val="FootnoteText"/>
      </w:pPr>
      <w:r>
        <w:rPr>
          <w:rStyle w:val="FootnoteReference"/>
        </w:rPr>
        <w:footnoteRef/>
      </w:r>
      <w:r>
        <w:t xml:space="preserve"> </w:t>
      </w:r>
      <w:proofErr w:type="spellStart"/>
      <w:r>
        <w:t>Depree</w:t>
      </w:r>
      <w:proofErr w:type="spellEnd"/>
    </w:p>
  </w:footnote>
  <w:footnote w:id="38">
    <w:p w:rsidR="00D76703" w:rsidRDefault="00D76703">
      <w:pPr>
        <w:pStyle w:val="FootnoteText"/>
      </w:pPr>
      <w:r>
        <w:rPr>
          <w:rStyle w:val="FootnoteReference"/>
        </w:rPr>
        <w:footnoteRef/>
      </w:r>
      <w:r>
        <w:t xml:space="preserve"> Hoyer</w:t>
      </w:r>
    </w:p>
  </w:footnote>
  <w:footnote w:id="39">
    <w:p w:rsidR="00D76703" w:rsidRDefault="00D76703">
      <w:pPr>
        <w:pStyle w:val="FootnoteText"/>
      </w:pPr>
      <w:r>
        <w:rPr>
          <w:rStyle w:val="FootnoteReference"/>
        </w:rPr>
        <w:footnoteRef/>
      </w:r>
      <w:r>
        <w:t xml:space="preserve"> </w:t>
      </w:r>
      <w:proofErr w:type="spellStart"/>
      <w:r>
        <w:t>Robichaud</w:t>
      </w:r>
      <w:proofErr w:type="spellEnd"/>
    </w:p>
  </w:footnote>
  <w:footnote w:id="40">
    <w:p w:rsidR="00D76703" w:rsidRDefault="00D76703">
      <w:pPr>
        <w:pStyle w:val="FootnoteText"/>
        <w:rPr>
          <w:lang w:bidi="fa-IR"/>
        </w:rPr>
      </w:pPr>
      <w:r>
        <w:rPr>
          <w:rStyle w:val="FootnoteReference"/>
        </w:rPr>
        <w:footnoteRef/>
      </w:r>
      <w:r>
        <w:t xml:space="preserve"> </w:t>
      </w:r>
      <w:proofErr w:type="spellStart"/>
      <w:r>
        <w:rPr>
          <w:lang w:bidi="fa-IR"/>
        </w:rPr>
        <w:t>Goncalves</w:t>
      </w:r>
      <w:proofErr w:type="spellEnd"/>
      <w:r>
        <w:rPr>
          <w:lang w:bidi="fa-IR"/>
        </w:rPr>
        <w:t xml:space="preserve"> </w:t>
      </w:r>
      <w:r>
        <w:rPr>
          <w:rFonts w:cstheme="minorHAnsi"/>
          <w:lang w:bidi="fa-IR"/>
        </w:rPr>
        <w:t>&amp;</w:t>
      </w:r>
      <w:r>
        <w:rPr>
          <w:lang w:bidi="fa-IR"/>
        </w:rPr>
        <w:t xml:space="preserve"> Byrne</w:t>
      </w:r>
    </w:p>
  </w:footnote>
  <w:footnote w:id="41">
    <w:p w:rsidR="00D76703" w:rsidRDefault="00D76703">
      <w:pPr>
        <w:pStyle w:val="FootnoteText"/>
      </w:pPr>
      <w:r>
        <w:rPr>
          <w:rStyle w:val="FootnoteReference"/>
        </w:rPr>
        <w:footnoteRef/>
      </w:r>
      <w:r>
        <w:t xml:space="preserve"> Weisberg</w:t>
      </w:r>
    </w:p>
  </w:footnote>
  <w:footnote w:id="42">
    <w:p w:rsidR="00D76703" w:rsidRDefault="00D76703">
      <w:pPr>
        <w:pStyle w:val="FootnoteText"/>
      </w:pPr>
      <w:r>
        <w:rPr>
          <w:rStyle w:val="FootnoteReference"/>
        </w:rPr>
        <w:footnoteRef/>
      </w:r>
      <w:r>
        <w:t xml:space="preserve"> </w:t>
      </w:r>
      <w:proofErr w:type="spellStart"/>
      <w:r>
        <w:t>Revicki</w:t>
      </w:r>
      <w:proofErr w:type="spellEnd"/>
    </w:p>
  </w:footnote>
  <w:footnote w:id="43">
    <w:p w:rsidR="00D76703" w:rsidRDefault="00D76703">
      <w:pPr>
        <w:pStyle w:val="FootnoteText"/>
      </w:pPr>
      <w:r>
        <w:rPr>
          <w:rStyle w:val="FootnoteReference"/>
        </w:rPr>
        <w:footnoteRef/>
      </w:r>
      <w:r>
        <w:t xml:space="preserve"> Star </w:t>
      </w:r>
      <w:r>
        <w:rPr>
          <w:rFonts w:cstheme="minorHAnsi"/>
        </w:rPr>
        <w:t>&amp;</w:t>
      </w:r>
      <w:r>
        <w:t xml:space="preserve"> Davila</w:t>
      </w:r>
    </w:p>
  </w:footnote>
  <w:footnote w:id="44">
    <w:p w:rsidR="00D76703" w:rsidRDefault="00D76703">
      <w:pPr>
        <w:pStyle w:val="FootnoteText"/>
      </w:pPr>
      <w:r>
        <w:rPr>
          <w:rStyle w:val="FootnoteReference"/>
        </w:rPr>
        <w:footnoteRef/>
      </w:r>
      <w:r>
        <w:t xml:space="preserve"> Dobson</w:t>
      </w:r>
    </w:p>
  </w:footnote>
  <w:footnote w:id="45">
    <w:p w:rsidR="00D76703" w:rsidRDefault="00D76703">
      <w:pPr>
        <w:pStyle w:val="FootnoteText"/>
      </w:pPr>
      <w:r>
        <w:rPr>
          <w:rStyle w:val="FootnoteReference"/>
        </w:rPr>
        <w:footnoteRef/>
      </w:r>
      <w:r>
        <w:t xml:space="preserve"> </w:t>
      </w:r>
      <w:proofErr w:type="spellStart"/>
      <w:r>
        <w:t>Hazlett</w:t>
      </w:r>
      <w:proofErr w:type="spellEnd"/>
      <w:r>
        <w:t>-Stevens</w:t>
      </w:r>
    </w:p>
  </w:footnote>
  <w:footnote w:id="46">
    <w:p w:rsidR="00D76703" w:rsidRDefault="00D76703">
      <w:pPr>
        <w:pStyle w:val="FootnoteText"/>
        <w:rPr>
          <w:lang w:bidi="fa-IR"/>
        </w:rPr>
      </w:pPr>
      <w:r>
        <w:rPr>
          <w:rStyle w:val="FootnoteReference"/>
        </w:rPr>
        <w:footnoteRef/>
      </w:r>
      <w:r>
        <w:t xml:space="preserve"> </w:t>
      </w:r>
      <w:r>
        <w:rPr>
          <w:lang w:bidi="fa-IR"/>
        </w:rPr>
        <w:t xml:space="preserve">Last </w:t>
      </w:r>
      <w:r>
        <w:rPr>
          <w:rFonts w:cstheme="minorHAnsi"/>
          <w:lang w:bidi="fa-IR"/>
        </w:rPr>
        <w:t>&amp;</w:t>
      </w:r>
      <w:r>
        <w:rPr>
          <w:lang w:bidi="fa-IR"/>
        </w:rPr>
        <w:t xml:space="preserve"> </w:t>
      </w:r>
      <w:proofErr w:type="spellStart"/>
      <w:r>
        <w:rPr>
          <w:lang w:bidi="fa-IR"/>
        </w:rPr>
        <w:t>Hersen</w:t>
      </w:r>
      <w:proofErr w:type="spellEnd"/>
    </w:p>
  </w:footnote>
  <w:footnote w:id="47">
    <w:p w:rsidR="00D76703" w:rsidRDefault="00D76703">
      <w:pPr>
        <w:pStyle w:val="FootnoteText"/>
      </w:pPr>
      <w:r>
        <w:rPr>
          <w:rStyle w:val="FootnoteReference"/>
        </w:rPr>
        <w:footnoteRef/>
      </w:r>
      <w:r>
        <w:t xml:space="preserve"> </w:t>
      </w:r>
      <w:proofErr w:type="spellStart"/>
      <w:r>
        <w:t>Crits-Christoph</w:t>
      </w:r>
      <w:proofErr w:type="spellEnd"/>
    </w:p>
  </w:footnote>
  <w:footnote w:id="48">
    <w:p w:rsidR="00D76703" w:rsidRDefault="00D76703" w:rsidP="00EF405E">
      <w:pPr>
        <w:pStyle w:val="FootnoteText"/>
        <w:rPr>
          <w:lang w:bidi="fa-IR"/>
        </w:rPr>
      </w:pPr>
      <w:r>
        <w:rPr>
          <w:rStyle w:val="FootnoteReference"/>
        </w:rPr>
        <w:footnoteRef/>
      </w:r>
      <w:r>
        <w:t xml:space="preserve"> </w:t>
      </w:r>
      <w:r>
        <w:rPr>
          <w:lang w:bidi="fa-IR"/>
        </w:rPr>
        <w:t xml:space="preserve">Kaplan </w:t>
      </w:r>
      <w:r>
        <w:rPr>
          <w:rFonts w:cstheme="minorHAnsi"/>
          <w:lang w:bidi="fa-IR"/>
        </w:rPr>
        <w:t>&amp;</w:t>
      </w:r>
      <w:r>
        <w:rPr>
          <w:rFonts w:hint="cs"/>
          <w:rtl/>
          <w:lang w:bidi="fa-IR"/>
        </w:rPr>
        <w:t xml:space="preserve"> </w:t>
      </w:r>
      <w:proofErr w:type="spellStart"/>
      <w:r>
        <w:rPr>
          <w:lang w:bidi="fa-IR"/>
        </w:rPr>
        <w:t>Sadock</w:t>
      </w:r>
      <w:proofErr w:type="spellEnd"/>
    </w:p>
  </w:footnote>
  <w:footnote w:id="49">
    <w:p w:rsidR="00D76703" w:rsidRDefault="00D76703" w:rsidP="00EF405E">
      <w:pPr>
        <w:pStyle w:val="FootnoteText"/>
      </w:pPr>
      <w:r>
        <w:rPr>
          <w:rStyle w:val="FootnoteReference"/>
        </w:rPr>
        <w:footnoteRef/>
      </w:r>
      <w:r>
        <w:t xml:space="preserve"> </w:t>
      </w:r>
      <w:proofErr w:type="spellStart"/>
      <w:r>
        <w:t>Sandelin</w:t>
      </w:r>
      <w:proofErr w:type="spellEnd"/>
    </w:p>
  </w:footnote>
  <w:footnote w:id="50">
    <w:p w:rsidR="00D76703" w:rsidRDefault="00D76703" w:rsidP="00EF405E">
      <w:pPr>
        <w:pStyle w:val="FootnoteText"/>
      </w:pPr>
      <w:r>
        <w:rPr>
          <w:rStyle w:val="FootnoteReference"/>
        </w:rPr>
        <w:footnoteRef/>
      </w:r>
      <w:r>
        <w:t xml:space="preserve"> Campbell </w:t>
      </w:r>
      <w:r>
        <w:rPr>
          <w:rFonts w:cstheme="minorHAnsi"/>
        </w:rPr>
        <w:t>&amp;</w:t>
      </w:r>
      <w:r>
        <w:t xml:space="preserve"> Brown</w:t>
      </w:r>
    </w:p>
  </w:footnote>
  <w:footnote w:id="51">
    <w:p w:rsidR="00D76703" w:rsidRDefault="00D76703" w:rsidP="00EF405E">
      <w:pPr>
        <w:pStyle w:val="FootnoteText"/>
      </w:pPr>
      <w:r>
        <w:rPr>
          <w:rStyle w:val="FootnoteReference"/>
        </w:rPr>
        <w:footnoteRef/>
      </w:r>
      <w:r>
        <w:t xml:space="preserve"> Stein</w:t>
      </w:r>
    </w:p>
  </w:footnote>
  <w:footnote w:id="52">
    <w:p w:rsidR="00D76703" w:rsidRDefault="00D76703" w:rsidP="00EF405E">
      <w:pPr>
        <w:pStyle w:val="FootnoteText"/>
      </w:pPr>
      <w:r>
        <w:rPr>
          <w:rStyle w:val="FootnoteReference"/>
        </w:rPr>
        <w:footnoteRef/>
      </w:r>
      <w:r>
        <w:t xml:space="preserve"> </w:t>
      </w:r>
      <w:proofErr w:type="spellStart"/>
      <w:r>
        <w:t>Rygh</w:t>
      </w:r>
      <w:proofErr w:type="spellEnd"/>
    </w:p>
  </w:footnote>
  <w:footnote w:id="53">
    <w:p w:rsidR="00D76703" w:rsidRDefault="00D76703" w:rsidP="00EF405E">
      <w:pPr>
        <w:pStyle w:val="FootnoteText"/>
      </w:pPr>
      <w:r>
        <w:rPr>
          <w:rStyle w:val="FootnoteReference"/>
        </w:rPr>
        <w:footnoteRef/>
      </w:r>
      <w:r>
        <w:t xml:space="preserve"> Sanderson</w:t>
      </w:r>
    </w:p>
  </w:footnote>
  <w:footnote w:id="54">
    <w:p w:rsidR="00D76703" w:rsidRDefault="00D76703" w:rsidP="00EF405E">
      <w:pPr>
        <w:pStyle w:val="FootnoteText"/>
        <w:rPr>
          <w:rtl/>
          <w:lang w:bidi="fa-IR"/>
        </w:rPr>
      </w:pPr>
      <w:r>
        <w:rPr>
          <w:rStyle w:val="FootnoteReference"/>
        </w:rPr>
        <w:footnoteRef/>
      </w:r>
      <w:r>
        <w:t xml:space="preserve"> </w:t>
      </w:r>
      <w:r w:rsidRPr="00B70A94">
        <w:t>Campbell</w:t>
      </w:r>
    </w:p>
  </w:footnote>
  <w:footnote w:id="55">
    <w:p w:rsidR="00D76703" w:rsidRDefault="00D76703">
      <w:pPr>
        <w:pStyle w:val="FootnoteText"/>
        <w:rPr>
          <w:lang w:bidi="fa-IR"/>
        </w:rPr>
      </w:pPr>
      <w:r>
        <w:rPr>
          <w:rStyle w:val="FootnoteReference"/>
        </w:rPr>
        <w:footnoteRef/>
      </w:r>
      <w:r>
        <w:t xml:space="preserve"> </w:t>
      </w:r>
      <w:r>
        <w:rPr>
          <w:lang w:bidi="fa-IR"/>
        </w:rPr>
        <w:t>Avoidance Model of Worry</w:t>
      </w:r>
    </w:p>
  </w:footnote>
  <w:footnote w:id="56">
    <w:p w:rsidR="00D76703" w:rsidRDefault="00D76703">
      <w:pPr>
        <w:pStyle w:val="FootnoteText"/>
        <w:rPr>
          <w:rtl/>
          <w:lang w:bidi="fa-IR"/>
        </w:rPr>
      </w:pPr>
      <w:r>
        <w:rPr>
          <w:rStyle w:val="FootnoteReference"/>
        </w:rPr>
        <w:footnoteRef/>
      </w:r>
      <w:r>
        <w:t xml:space="preserve"> </w:t>
      </w:r>
      <w:proofErr w:type="spellStart"/>
      <w:r w:rsidRPr="002770D6">
        <w:t>Burkovich</w:t>
      </w:r>
      <w:proofErr w:type="spellEnd"/>
    </w:p>
  </w:footnote>
  <w:footnote w:id="57">
    <w:p w:rsidR="00D76703" w:rsidRDefault="00D76703">
      <w:pPr>
        <w:pStyle w:val="FootnoteText"/>
        <w:rPr>
          <w:lang w:bidi="fa-IR"/>
        </w:rPr>
      </w:pPr>
      <w:r>
        <w:rPr>
          <w:rStyle w:val="FootnoteReference"/>
        </w:rPr>
        <w:footnoteRef/>
      </w:r>
      <w:r>
        <w:t xml:space="preserve"> Behar</w:t>
      </w:r>
    </w:p>
  </w:footnote>
  <w:footnote w:id="58">
    <w:p w:rsidR="00D76703" w:rsidRDefault="00D76703">
      <w:pPr>
        <w:pStyle w:val="FootnoteText"/>
        <w:rPr>
          <w:lang w:bidi="fa-IR"/>
        </w:rPr>
      </w:pPr>
      <w:r>
        <w:rPr>
          <w:rStyle w:val="FootnoteReference"/>
        </w:rPr>
        <w:footnoteRef/>
      </w:r>
      <w:r>
        <w:t xml:space="preserve"> </w:t>
      </w:r>
      <w:r>
        <w:rPr>
          <w:lang w:bidi="fa-IR"/>
        </w:rPr>
        <w:t>Metacognitive Model</w:t>
      </w:r>
    </w:p>
  </w:footnote>
  <w:footnote w:id="59">
    <w:p w:rsidR="00D76703" w:rsidRDefault="00D76703">
      <w:pPr>
        <w:pStyle w:val="FootnoteText"/>
        <w:rPr>
          <w:rtl/>
          <w:lang w:bidi="fa-IR"/>
        </w:rPr>
      </w:pPr>
      <w:r>
        <w:rPr>
          <w:rStyle w:val="FootnoteReference"/>
        </w:rPr>
        <w:footnoteRef/>
      </w:r>
      <w:r>
        <w:t xml:space="preserve"> Wells</w:t>
      </w:r>
    </w:p>
  </w:footnote>
  <w:footnote w:id="60">
    <w:p w:rsidR="00D76703" w:rsidRDefault="00D76703">
      <w:pPr>
        <w:pStyle w:val="FootnoteText"/>
        <w:rPr>
          <w:lang w:bidi="fa-IR"/>
        </w:rPr>
      </w:pPr>
      <w:r>
        <w:rPr>
          <w:rStyle w:val="FootnoteReference"/>
        </w:rPr>
        <w:footnoteRef/>
      </w:r>
      <w:r>
        <w:t xml:space="preserve"> </w:t>
      </w:r>
      <w:r>
        <w:rPr>
          <w:lang w:bidi="fa-IR"/>
        </w:rPr>
        <w:t>Intolerance of Uncertainty Model</w:t>
      </w:r>
    </w:p>
  </w:footnote>
  <w:footnote w:id="61">
    <w:p w:rsidR="00D76703" w:rsidRDefault="00D76703">
      <w:pPr>
        <w:pStyle w:val="FootnoteText"/>
      </w:pPr>
      <w:r>
        <w:rPr>
          <w:rStyle w:val="FootnoteReference"/>
        </w:rPr>
        <w:footnoteRef/>
      </w:r>
      <w:r>
        <w:t xml:space="preserve"> MacLeod</w:t>
      </w:r>
    </w:p>
  </w:footnote>
  <w:footnote w:id="62">
    <w:p w:rsidR="00D76703" w:rsidRDefault="00D76703">
      <w:pPr>
        <w:pStyle w:val="FootnoteText"/>
        <w:rPr>
          <w:rtl/>
          <w:lang w:bidi="fa-IR"/>
        </w:rPr>
      </w:pPr>
      <w:r>
        <w:rPr>
          <w:rStyle w:val="FootnoteReference"/>
        </w:rPr>
        <w:footnoteRef/>
      </w:r>
      <w:r>
        <w:t xml:space="preserve"> </w:t>
      </w:r>
      <w:r w:rsidRPr="008725F6">
        <w:t>William</w:t>
      </w:r>
    </w:p>
  </w:footnote>
  <w:footnote w:id="63">
    <w:p w:rsidR="00D76703" w:rsidRDefault="00D76703">
      <w:pPr>
        <w:pStyle w:val="FootnoteText"/>
        <w:rPr>
          <w:lang w:bidi="fa-IR"/>
        </w:rPr>
      </w:pPr>
      <w:r>
        <w:rPr>
          <w:rStyle w:val="FootnoteReference"/>
        </w:rPr>
        <w:footnoteRef/>
      </w:r>
      <w:r>
        <w:t xml:space="preserve"> </w:t>
      </w:r>
      <w:r>
        <w:rPr>
          <w:lang w:bidi="fa-IR"/>
        </w:rPr>
        <w:t xml:space="preserve">Emotion </w:t>
      </w:r>
      <w:proofErr w:type="spellStart"/>
      <w:r>
        <w:rPr>
          <w:lang w:bidi="fa-IR"/>
        </w:rPr>
        <w:t>Dysregulation</w:t>
      </w:r>
      <w:proofErr w:type="spellEnd"/>
      <w:r>
        <w:rPr>
          <w:lang w:bidi="fa-IR"/>
        </w:rPr>
        <w:t xml:space="preserve"> Model</w:t>
      </w:r>
    </w:p>
  </w:footnote>
  <w:footnote w:id="64">
    <w:p w:rsidR="00D76703" w:rsidRDefault="00D76703">
      <w:pPr>
        <w:pStyle w:val="FootnoteText"/>
        <w:rPr>
          <w:rtl/>
          <w:lang w:bidi="fa-IR"/>
        </w:rPr>
      </w:pPr>
      <w:r>
        <w:rPr>
          <w:rStyle w:val="FootnoteReference"/>
        </w:rPr>
        <w:footnoteRef/>
      </w:r>
      <w:r>
        <w:t xml:space="preserve"> </w:t>
      </w:r>
      <w:proofErr w:type="spellStart"/>
      <w:r>
        <w:t>Mennin</w:t>
      </w:r>
      <w:proofErr w:type="spellEnd"/>
    </w:p>
  </w:footnote>
  <w:footnote w:id="65">
    <w:p w:rsidR="00D76703" w:rsidRDefault="00D76703">
      <w:pPr>
        <w:pStyle w:val="FootnoteText"/>
        <w:rPr>
          <w:lang w:bidi="fa-IR"/>
        </w:rPr>
      </w:pPr>
      <w:r>
        <w:rPr>
          <w:rStyle w:val="FootnoteReference"/>
        </w:rPr>
        <w:footnoteRef/>
      </w:r>
      <w:r>
        <w:t xml:space="preserve"> </w:t>
      </w:r>
      <w:r>
        <w:rPr>
          <w:lang w:bidi="fa-IR"/>
        </w:rPr>
        <w:t>Acceptance-Based Model</w:t>
      </w:r>
    </w:p>
  </w:footnote>
  <w:footnote w:id="66">
    <w:p w:rsidR="00D76703" w:rsidRDefault="00D76703">
      <w:pPr>
        <w:pStyle w:val="FootnoteText"/>
      </w:pPr>
      <w:r>
        <w:rPr>
          <w:rStyle w:val="FootnoteReference"/>
        </w:rPr>
        <w:footnoteRef/>
      </w:r>
      <w:r>
        <w:t xml:space="preserve"> Roemer </w:t>
      </w:r>
      <w:r>
        <w:rPr>
          <w:rFonts w:cstheme="minorHAnsi"/>
        </w:rPr>
        <w:t>&amp;</w:t>
      </w:r>
      <w:r>
        <w:t xml:space="preserve"> </w:t>
      </w:r>
      <w:proofErr w:type="spellStart"/>
      <w:r>
        <w:t>Orsillo</w:t>
      </w:r>
      <w:proofErr w:type="spellEnd"/>
    </w:p>
  </w:footnote>
  <w:footnote w:id="67">
    <w:p w:rsidR="00D76703" w:rsidRDefault="00D76703">
      <w:pPr>
        <w:pStyle w:val="FootnoteText"/>
      </w:pPr>
      <w:r>
        <w:rPr>
          <w:rStyle w:val="FootnoteReference"/>
        </w:rPr>
        <w:footnoteRef/>
      </w:r>
      <w:r>
        <w:t xml:space="preserve"> Hayes</w:t>
      </w:r>
    </w:p>
  </w:footnote>
  <w:footnote w:id="68">
    <w:p w:rsidR="00D76703" w:rsidRDefault="00D76703">
      <w:pPr>
        <w:pStyle w:val="FootnoteText"/>
        <w:rPr>
          <w:lang w:bidi="fa-IR"/>
        </w:rPr>
      </w:pPr>
      <w:r>
        <w:rPr>
          <w:rStyle w:val="FootnoteReference"/>
        </w:rPr>
        <w:footnoteRef/>
      </w:r>
      <w:r>
        <w:t xml:space="preserve"> </w:t>
      </w:r>
      <w:r>
        <w:rPr>
          <w:lang w:bidi="fa-IR"/>
        </w:rPr>
        <w:t xml:space="preserve">Leahy </w:t>
      </w:r>
      <w:r>
        <w:rPr>
          <w:rFonts w:cstheme="minorHAnsi"/>
          <w:lang w:bidi="fa-IR"/>
        </w:rPr>
        <w:t>&amp;</w:t>
      </w:r>
      <w:r>
        <w:rPr>
          <w:lang w:bidi="fa-IR"/>
        </w:rPr>
        <w:t xml:space="preserve"> Holland</w:t>
      </w:r>
    </w:p>
  </w:footnote>
  <w:footnote w:id="69">
    <w:p w:rsidR="00D76703" w:rsidRDefault="00D76703">
      <w:pPr>
        <w:pStyle w:val="FootnoteText"/>
      </w:pPr>
      <w:r>
        <w:rPr>
          <w:rStyle w:val="FootnoteReference"/>
        </w:rPr>
        <w:footnoteRef/>
      </w:r>
      <w:r>
        <w:t xml:space="preserve"> Means-</w:t>
      </w:r>
      <w:proofErr w:type="spellStart"/>
      <w:r>
        <w:t>Chirstensen</w:t>
      </w:r>
      <w:proofErr w:type="spellEnd"/>
    </w:p>
  </w:footnote>
  <w:footnote w:id="70">
    <w:p w:rsidR="00D76703" w:rsidRDefault="00D76703">
      <w:pPr>
        <w:pStyle w:val="FootnoteText"/>
      </w:pPr>
      <w:r>
        <w:rPr>
          <w:rStyle w:val="FootnoteReference"/>
        </w:rPr>
        <w:footnoteRef/>
      </w:r>
      <w:r>
        <w:t xml:space="preserve"> </w:t>
      </w:r>
      <w:proofErr w:type="spellStart"/>
      <w:r>
        <w:t>Asmundson</w:t>
      </w:r>
      <w:proofErr w:type="spellEnd"/>
    </w:p>
  </w:footnote>
  <w:footnote w:id="71">
    <w:p w:rsidR="00D76703" w:rsidRDefault="00D76703">
      <w:pPr>
        <w:pStyle w:val="FootnoteText"/>
      </w:pPr>
      <w:r>
        <w:rPr>
          <w:rStyle w:val="FootnoteReference"/>
        </w:rPr>
        <w:footnoteRef/>
      </w:r>
      <w:r>
        <w:t xml:space="preserve"> </w:t>
      </w:r>
      <w:proofErr w:type="spellStart"/>
      <w:r>
        <w:t>Demyttenaere</w:t>
      </w:r>
      <w:proofErr w:type="spellEnd"/>
    </w:p>
  </w:footnote>
  <w:footnote w:id="72">
    <w:p w:rsidR="00D76703" w:rsidRDefault="00D76703">
      <w:pPr>
        <w:pStyle w:val="FootnoteText"/>
      </w:pPr>
      <w:r>
        <w:rPr>
          <w:rStyle w:val="FootnoteReference"/>
        </w:rPr>
        <w:footnoteRef/>
      </w:r>
      <w:r>
        <w:t xml:space="preserve"> Generalized Anxiety Disorder Questionnaire-IV</w:t>
      </w:r>
    </w:p>
  </w:footnote>
  <w:footnote w:id="73">
    <w:p w:rsidR="00D76703" w:rsidRDefault="00D76703">
      <w:pPr>
        <w:pStyle w:val="FootnoteText"/>
      </w:pPr>
      <w:r>
        <w:rPr>
          <w:rStyle w:val="FootnoteReference"/>
        </w:rPr>
        <w:footnoteRef/>
      </w:r>
      <w:r>
        <w:t xml:space="preserve"> Newman</w:t>
      </w:r>
    </w:p>
  </w:footnote>
  <w:footnote w:id="74">
    <w:p w:rsidR="00D76703" w:rsidRDefault="00D76703">
      <w:pPr>
        <w:pStyle w:val="FootnoteText"/>
      </w:pPr>
      <w:r>
        <w:rPr>
          <w:rStyle w:val="FootnoteReference"/>
        </w:rPr>
        <w:footnoteRef/>
      </w:r>
      <w:r>
        <w:t xml:space="preserve"> Penn State Worry Questionnaire</w:t>
      </w:r>
    </w:p>
  </w:footnote>
  <w:footnote w:id="75">
    <w:p w:rsidR="00D76703" w:rsidRDefault="00D76703">
      <w:pPr>
        <w:pStyle w:val="FootnoteText"/>
      </w:pPr>
      <w:r>
        <w:rPr>
          <w:rStyle w:val="FootnoteReference"/>
        </w:rPr>
        <w:footnoteRef/>
      </w:r>
      <w:r>
        <w:t xml:space="preserve"> Meyer</w:t>
      </w:r>
    </w:p>
  </w:footnote>
  <w:footnote w:id="76">
    <w:p w:rsidR="00D76703" w:rsidRDefault="00D76703">
      <w:pPr>
        <w:pStyle w:val="FootnoteText"/>
      </w:pPr>
      <w:r>
        <w:rPr>
          <w:rStyle w:val="FootnoteReference"/>
        </w:rPr>
        <w:footnoteRef/>
      </w:r>
      <w:r>
        <w:t xml:space="preserve"> Worry Domains Questionnaire</w:t>
      </w:r>
    </w:p>
  </w:footnote>
  <w:footnote w:id="77">
    <w:p w:rsidR="00D76703" w:rsidRDefault="00D76703">
      <w:pPr>
        <w:pStyle w:val="FootnoteText"/>
      </w:pPr>
      <w:r>
        <w:rPr>
          <w:rStyle w:val="FootnoteReference"/>
        </w:rPr>
        <w:footnoteRef/>
      </w:r>
      <w:r>
        <w:t xml:space="preserve"> </w:t>
      </w:r>
      <w:proofErr w:type="spellStart"/>
      <w:r>
        <w:t>Tallis</w:t>
      </w:r>
      <w:proofErr w:type="spellEnd"/>
    </w:p>
  </w:footnote>
  <w:footnote w:id="78">
    <w:p w:rsidR="00D76703" w:rsidRDefault="00D76703">
      <w:pPr>
        <w:pStyle w:val="FootnoteText"/>
        <w:rPr>
          <w:lang w:bidi="fa-IR"/>
        </w:rPr>
      </w:pPr>
      <w:r>
        <w:rPr>
          <w:rStyle w:val="FootnoteReference"/>
        </w:rPr>
        <w:footnoteRef/>
      </w:r>
      <w:r>
        <w:t xml:space="preserve"> </w:t>
      </w:r>
      <w:proofErr w:type="spellStart"/>
      <w:r>
        <w:rPr>
          <w:lang w:bidi="fa-IR"/>
        </w:rPr>
        <w:t>Selvapandiyan</w:t>
      </w:r>
      <w:proofErr w:type="spellEnd"/>
    </w:p>
  </w:footnote>
  <w:footnote w:id="79">
    <w:p w:rsidR="00D76703" w:rsidRDefault="00D76703">
      <w:pPr>
        <w:pStyle w:val="FootnoteText"/>
      </w:pPr>
      <w:r>
        <w:rPr>
          <w:rStyle w:val="FootnoteReference"/>
        </w:rPr>
        <w:footnoteRef/>
      </w:r>
      <w:r>
        <w:t xml:space="preserve"> Cognitive restructuring</w:t>
      </w:r>
    </w:p>
  </w:footnote>
  <w:footnote w:id="80">
    <w:p w:rsidR="00D76703" w:rsidRDefault="00D76703">
      <w:pPr>
        <w:pStyle w:val="FootnoteText"/>
        <w:rPr>
          <w:lang w:bidi="fa-IR"/>
        </w:rPr>
      </w:pPr>
      <w:r>
        <w:rPr>
          <w:rStyle w:val="FootnoteReference"/>
        </w:rPr>
        <w:footnoteRef/>
      </w:r>
      <w:r>
        <w:t xml:space="preserve"> </w:t>
      </w:r>
      <w:proofErr w:type="spellStart"/>
      <w:r>
        <w:rPr>
          <w:lang w:bidi="fa-IR"/>
        </w:rPr>
        <w:t>Covin</w:t>
      </w:r>
      <w:proofErr w:type="spellEnd"/>
    </w:p>
  </w:footnote>
  <w:footnote w:id="81">
    <w:p w:rsidR="00D76703" w:rsidRDefault="00D76703">
      <w:pPr>
        <w:pStyle w:val="FootnoteText"/>
      </w:pPr>
      <w:r>
        <w:rPr>
          <w:rStyle w:val="FootnoteReference"/>
        </w:rPr>
        <w:footnoteRef/>
      </w:r>
      <w:r>
        <w:t xml:space="preserve"> </w:t>
      </w:r>
      <w:proofErr w:type="spellStart"/>
      <w:r>
        <w:t>Ouimet</w:t>
      </w:r>
      <w:proofErr w:type="spellEnd"/>
    </w:p>
  </w:footnote>
  <w:footnote w:id="82">
    <w:p w:rsidR="00D76703" w:rsidRDefault="00D76703">
      <w:pPr>
        <w:pStyle w:val="FootnoteText"/>
      </w:pPr>
      <w:r>
        <w:rPr>
          <w:rStyle w:val="FootnoteReference"/>
        </w:rPr>
        <w:footnoteRef/>
      </w:r>
      <w:r>
        <w:t xml:space="preserve"> Seeds</w:t>
      </w:r>
    </w:p>
  </w:footnote>
  <w:footnote w:id="83">
    <w:p w:rsidR="00D76703" w:rsidRDefault="00D76703">
      <w:pPr>
        <w:pStyle w:val="FootnoteText"/>
      </w:pPr>
      <w:r>
        <w:rPr>
          <w:rStyle w:val="FootnoteReference"/>
        </w:rPr>
        <w:footnoteRef/>
      </w:r>
      <w:r>
        <w:t xml:space="preserve"> </w:t>
      </w:r>
      <w:proofErr w:type="spellStart"/>
      <w:r>
        <w:t>Gelenberg</w:t>
      </w:r>
      <w:proofErr w:type="spellEnd"/>
    </w:p>
  </w:footnote>
  <w:footnote w:id="84">
    <w:p w:rsidR="00D76703" w:rsidRDefault="00D76703">
      <w:pPr>
        <w:pStyle w:val="FootnoteText"/>
      </w:pPr>
      <w:r>
        <w:rPr>
          <w:rStyle w:val="FootnoteReference"/>
        </w:rPr>
        <w:footnoteRef/>
      </w:r>
      <w:r>
        <w:t xml:space="preserve"> Pollack</w:t>
      </w:r>
    </w:p>
  </w:footnote>
  <w:footnote w:id="85">
    <w:p w:rsidR="00D76703" w:rsidRDefault="00D76703">
      <w:pPr>
        <w:pStyle w:val="FootnoteText"/>
      </w:pPr>
      <w:r>
        <w:rPr>
          <w:rStyle w:val="FootnoteReference"/>
        </w:rPr>
        <w:footnoteRef/>
      </w:r>
      <w:r>
        <w:t xml:space="preserve"> </w:t>
      </w:r>
      <w:proofErr w:type="spellStart"/>
      <w:r>
        <w:t>Rickels</w:t>
      </w:r>
      <w:proofErr w:type="spellEnd"/>
      <w:r>
        <w:t xml:space="preserve"> </w:t>
      </w:r>
      <w:r>
        <w:rPr>
          <w:rFonts w:cstheme="minorHAnsi"/>
        </w:rPr>
        <w:t>&amp;</w:t>
      </w:r>
      <w:r>
        <w:t xml:space="preserve"> </w:t>
      </w:r>
      <w:proofErr w:type="spellStart"/>
      <w:r>
        <w:t>Rynn</w:t>
      </w:r>
      <w:proofErr w:type="spellEnd"/>
    </w:p>
  </w:footnote>
  <w:footnote w:id="86">
    <w:p w:rsidR="00D76703" w:rsidRDefault="00D76703">
      <w:pPr>
        <w:pStyle w:val="FootnoteText"/>
        <w:rPr>
          <w:rtl/>
          <w:lang w:bidi="fa-IR"/>
        </w:rPr>
      </w:pPr>
      <w:r>
        <w:rPr>
          <w:rStyle w:val="FootnoteReference"/>
        </w:rPr>
        <w:footnoteRef/>
      </w:r>
      <w:r>
        <w:t xml:space="preserve"> </w:t>
      </w:r>
      <w:r>
        <w:rPr>
          <w:lang w:bidi="fa-IR"/>
        </w:rPr>
        <w:t>Selective serotonin reuptake inhibitors</w:t>
      </w:r>
    </w:p>
  </w:footnote>
  <w:footnote w:id="87">
    <w:p w:rsidR="00D76703" w:rsidRDefault="00D76703">
      <w:pPr>
        <w:pStyle w:val="FootnoteText"/>
        <w:rPr>
          <w:lang w:bidi="fa-IR"/>
        </w:rPr>
      </w:pPr>
      <w:r>
        <w:rPr>
          <w:rStyle w:val="FootnoteReference"/>
        </w:rPr>
        <w:footnoteRef/>
      </w:r>
      <w:r>
        <w:t xml:space="preserve"> </w:t>
      </w:r>
      <w:r>
        <w:rPr>
          <w:lang w:bidi="fa-IR"/>
        </w:rPr>
        <w:t xml:space="preserve">World Federation of Biological Societies of </w:t>
      </w:r>
      <w:proofErr w:type="spellStart"/>
      <w:r>
        <w:rPr>
          <w:lang w:bidi="fa-IR"/>
        </w:rPr>
        <w:t>Psychatry</w:t>
      </w:r>
      <w:proofErr w:type="spellEnd"/>
    </w:p>
  </w:footnote>
  <w:footnote w:id="88">
    <w:p w:rsidR="00D76703" w:rsidRDefault="00D76703">
      <w:pPr>
        <w:pStyle w:val="FootnoteText"/>
      </w:pPr>
      <w:r>
        <w:rPr>
          <w:rStyle w:val="FootnoteReference"/>
        </w:rPr>
        <w:footnoteRef/>
      </w:r>
      <w:r>
        <w:t xml:space="preserve"> Papp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66AE1"/>
    <w:multiLevelType w:val="hybridMultilevel"/>
    <w:tmpl w:val="BD38C48E"/>
    <w:lvl w:ilvl="0" w:tplc="ED5C8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143C18"/>
    <w:multiLevelType w:val="hybridMultilevel"/>
    <w:tmpl w:val="0756C832"/>
    <w:lvl w:ilvl="0" w:tplc="E33883E2">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1620D4"/>
    <w:multiLevelType w:val="hybridMultilevel"/>
    <w:tmpl w:val="114CECDC"/>
    <w:lvl w:ilvl="0" w:tplc="CDCEFFBA">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3129B0"/>
    <w:multiLevelType w:val="hybridMultilevel"/>
    <w:tmpl w:val="4E742A56"/>
    <w:lvl w:ilvl="0" w:tplc="44FA8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041892"/>
    <w:multiLevelType w:val="hybridMultilevel"/>
    <w:tmpl w:val="579A35A8"/>
    <w:lvl w:ilvl="0" w:tplc="0A50F570">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14"/>
    <w:rsid w:val="00003195"/>
    <w:rsid w:val="0000507C"/>
    <w:rsid w:val="000051D3"/>
    <w:rsid w:val="000120BB"/>
    <w:rsid w:val="00025630"/>
    <w:rsid w:val="00036053"/>
    <w:rsid w:val="00044450"/>
    <w:rsid w:val="00045910"/>
    <w:rsid w:val="00066049"/>
    <w:rsid w:val="00097E60"/>
    <w:rsid w:val="000A389D"/>
    <w:rsid w:val="000B1AE8"/>
    <w:rsid w:val="000B7400"/>
    <w:rsid w:val="000D0548"/>
    <w:rsid w:val="000D1237"/>
    <w:rsid w:val="000D7FFC"/>
    <w:rsid w:val="000E473D"/>
    <w:rsid w:val="001059E9"/>
    <w:rsid w:val="001072C0"/>
    <w:rsid w:val="00155FB8"/>
    <w:rsid w:val="001614BF"/>
    <w:rsid w:val="00170246"/>
    <w:rsid w:val="00175EF4"/>
    <w:rsid w:val="00183591"/>
    <w:rsid w:val="00196D56"/>
    <w:rsid w:val="001A28E7"/>
    <w:rsid w:val="001A3196"/>
    <w:rsid w:val="001C062B"/>
    <w:rsid w:val="001C0BEB"/>
    <w:rsid w:val="001D1112"/>
    <w:rsid w:val="001D111C"/>
    <w:rsid w:val="001D52FE"/>
    <w:rsid w:val="001D54CB"/>
    <w:rsid w:val="001E6721"/>
    <w:rsid w:val="001E7602"/>
    <w:rsid w:val="001F50EE"/>
    <w:rsid w:val="001F70F1"/>
    <w:rsid w:val="002165F8"/>
    <w:rsid w:val="00225655"/>
    <w:rsid w:val="00227419"/>
    <w:rsid w:val="00227B1A"/>
    <w:rsid w:val="00235924"/>
    <w:rsid w:val="00252ED1"/>
    <w:rsid w:val="00254E0F"/>
    <w:rsid w:val="00257FB3"/>
    <w:rsid w:val="00262640"/>
    <w:rsid w:val="00273817"/>
    <w:rsid w:val="00275B63"/>
    <w:rsid w:val="002770D6"/>
    <w:rsid w:val="00283C6A"/>
    <w:rsid w:val="002A3F27"/>
    <w:rsid w:val="002A6F5A"/>
    <w:rsid w:val="002C3552"/>
    <w:rsid w:val="002D0ED5"/>
    <w:rsid w:val="002E1673"/>
    <w:rsid w:val="002F6A47"/>
    <w:rsid w:val="00300B67"/>
    <w:rsid w:val="00306EA0"/>
    <w:rsid w:val="00310129"/>
    <w:rsid w:val="00332595"/>
    <w:rsid w:val="00344633"/>
    <w:rsid w:val="00344C4E"/>
    <w:rsid w:val="0036339B"/>
    <w:rsid w:val="003646FA"/>
    <w:rsid w:val="0038768C"/>
    <w:rsid w:val="00390279"/>
    <w:rsid w:val="003A4BBF"/>
    <w:rsid w:val="003C0247"/>
    <w:rsid w:val="003C77B4"/>
    <w:rsid w:val="003D1020"/>
    <w:rsid w:val="003D1672"/>
    <w:rsid w:val="003D20E7"/>
    <w:rsid w:val="003D2D03"/>
    <w:rsid w:val="003D48C5"/>
    <w:rsid w:val="003E62DA"/>
    <w:rsid w:val="003F1261"/>
    <w:rsid w:val="004215A2"/>
    <w:rsid w:val="00422187"/>
    <w:rsid w:val="0043144B"/>
    <w:rsid w:val="004372D2"/>
    <w:rsid w:val="004469B9"/>
    <w:rsid w:val="004476AB"/>
    <w:rsid w:val="00452B96"/>
    <w:rsid w:val="00452DA7"/>
    <w:rsid w:val="004726B9"/>
    <w:rsid w:val="0047753A"/>
    <w:rsid w:val="00477BD6"/>
    <w:rsid w:val="00480F2E"/>
    <w:rsid w:val="004814C4"/>
    <w:rsid w:val="004B30AE"/>
    <w:rsid w:val="004B5D85"/>
    <w:rsid w:val="004C2708"/>
    <w:rsid w:val="004F3626"/>
    <w:rsid w:val="0053399E"/>
    <w:rsid w:val="00534163"/>
    <w:rsid w:val="00537C6D"/>
    <w:rsid w:val="00540E3F"/>
    <w:rsid w:val="00561662"/>
    <w:rsid w:val="0058286E"/>
    <w:rsid w:val="00583896"/>
    <w:rsid w:val="005A3612"/>
    <w:rsid w:val="005A450E"/>
    <w:rsid w:val="005A50FA"/>
    <w:rsid w:val="005A6CD8"/>
    <w:rsid w:val="005B16CA"/>
    <w:rsid w:val="005B22EA"/>
    <w:rsid w:val="005B2B2B"/>
    <w:rsid w:val="005C1D79"/>
    <w:rsid w:val="005C2F09"/>
    <w:rsid w:val="005D2DD5"/>
    <w:rsid w:val="005D4ABB"/>
    <w:rsid w:val="005D55D4"/>
    <w:rsid w:val="005D6517"/>
    <w:rsid w:val="005E7B14"/>
    <w:rsid w:val="00600AF3"/>
    <w:rsid w:val="006119EF"/>
    <w:rsid w:val="006134E4"/>
    <w:rsid w:val="00622863"/>
    <w:rsid w:val="00631D9A"/>
    <w:rsid w:val="00633695"/>
    <w:rsid w:val="006348B9"/>
    <w:rsid w:val="00651740"/>
    <w:rsid w:val="00657D89"/>
    <w:rsid w:val="00660565"/>
    <w:rsid w:val="0066294D"/>
    <w:rsid w:val="006849DB"/>
    <w:rsid w:val="00690931"/>
    <w:rsid w:val="006924AC"/>
    <w:rsid w:val="00697A80"/>
    <w:rsid w:val="006A4A2B"/>
    <w:rsid w:val="006A6B68"/>
    <w:rsid w:val="006B053F"/>
    <w:rsid w:val="006B2FB9"/>
    <w:rsid w:val="006C057D"/>
    <w:rsid w:val="006D4670"/>
    <w:rsid w:val="006E457D"/>
    <w:rsid w:val="006E7D14"/>
    <w:rsid w:val="006F1F5A"/>
    <w:rsid w:val="00704EBB"/>
    <w:rsid w:val="007072A6"/>
    <w:rsid w:val="007132F5"/>
    <w:rsid w:val="00722606"/>
    <w:rsid w:val="00727D58"/>
    <w:rsid w:val="00735F74"/>
    <w:rsid w:val="00740DF0"/>
    <w:rsid w:val="007416BD"/>
    <w:rsid w:val="007562F2"/>
    <w:rsid w:val="00767375"/>
    <w:rsid w:val="00770E15"/>
    <w:rsid w:val="00774DBA"/>
    <w:rsid w:val="00794D68"/>
    <w:rsid w:val="0079582E"/>
    <w:rsid w:val="007979E8"/>
    <w:rsid w:val="007A7989"/>
    <w:rsid w:val="007D4867"/>
    <w:rsid w:val="007D7176"/>
    <w:rsid w:val="007E48D9"/>
    <w:rsid w:val="007E6AC4"/>
    <w:rsid w:val="007F1F20"/>
    <w:rsid w:val="007F487E"/>
    <w:rsid w:val="0080499F"/>
    <w:rsid w:val="008203B4"/>
    <w:rsid w:val="0082196A"/>
    <w:rsid w:val="0082338A"/>
    <w:rsid w:val="00826C6D"/>
    <w:rsid w:val="00835F80"/>
    <w:rsid w:val="008441E3"/>
    <w:rsid w:val="00853363"/>
    <w:rsid w:val="0085403D"/>
    <w:rsid w:val="00861386"/>
    <w:rsid w:val="00867246"/>
    <w:rsid w:val="008725F6"/>
    <w:rsid w:val="00896BAD"/>
    <w:rsid w:val="008C1DC8"/>
    <w:rsid w:val="008D3507"/>
    <w:rsid w:val="008E09DE"/>
    <w:rsid w:val="008E2A7F"/>
    <w:rsid w:val="008F26BB"/>
    <w:rsid w:val="009208D1"/>
    <w:rsid w:val="00926829"/>
    <w:rsid w:val="00933846"/>
    <w:rsid w:val="00933C34"/>
    <w:rsid w:val="0093481D"/>
    <w:rsid w:val="0094425E"/>
    <w:rsid w:val="009571FB"/>
    <w:rsid w:val="00993BB1"/>
    <w:rsid w:val="009964A1"/>
    <w:rsid w:val="009A5D14"/>
    <w:rsid w:val="009B6500"/>
    <w:rsid w:val="009B77D3"/>
    <w:rsid w:val="009F60DE"/>
    <w:rsid w:val="009F694B"/>
    <w:rsid w:val="00A03E42"/>
    <w:rsid w:val="00A12560"/>
    <w:rsid w:val="00A13A6D"/>
    <w:rsid w:val="00A14F78"/>
    <w:rsid w:val="00A37741"/>
    <w:rsid w:val="00A542A8"/>
    <w:rsid w:val="00A551DF"/>
    <w:rsid w:val="00A563BD"/>
    <w:rsid w:val="00A77D2C"/>
    <w:rsid w:val="00A80B21"/>
    <w:rsid w:val="00A81988"/>
    <w:rsid w:val="00A8235D"/>
    <w:rsid w:val="00A84544"/>
    <w:rsid w:val="00A917DC"/>
    <w:rsid w:val="00AE2715"/>
    <w:rsid w:val="00B063E3"/>
    <w:rsid w:val="00B0716E"/>
    <w:rsid w:val="00B2251F"/>
    <w:rsid w:val="00B249E9"/>
    <w:rsid w:val="00B41F7B"/>
    <w:rsid w:val="00B47F57"/>
    <w:rsid w:val="00B70A94"/>
    <w:rsid w:val="00B72F1A"/>
    <w:rsid w:val="00BC5835"/>
    <w:rsid w:val="00BD4082"/>
    <w:rsid w:val="00BE4270"/>
    <w:rsid w:val="00BE6691"/>
    <w:rsid w:val="00C039B6"/>
    <w:rsid w:val="00C177BA"/>
    <w:rsid w:val="00C35855"/>
    <w:rsid w:val="00C4665F"/>
    <w:rsid w:val="00C5452E"/>
    <w:rsid w:val="00C7080D"/>
    <w:rsid w:val="00C86837"/>
    <w:rsid w:val="00C94C39"/>
    <w:rsid w:val="00CA393D"/>
    <w:rsid w:val="00CA43B6"/>
    <w:rsid w:val="00CB74DB"/>
    <w:rsid w:val="00CD2795"/>
    <w:rsid w:val="00CD567D"/>
    <w:rsid w:val="00CE185F"/>
    <w:rsid w:val="00CE197A"/>
    <w:rsid w:val="00CE6E6E"/>
    <w:rsid w:val="00CF4FBF"/>
    <w:rsid w:val="00D04E34"/>
    <w:rsid w:val="00D24A13"/>
    <w:rsid w:val="00D25D1B"/>
    <w:rsid w:val="00D3261F"/>
    <w:rsid w:val="00D37E33"/>
    <w:rsid w:val="00D67932"/>
    <w:rsid w:val="00D71E81"/>
    <w:rsid w:val="00D75C41"/>
    <w:rsid w:val="00D76703"/>
    <w:rsid w:val="00D77DBE"/>
    <w:rsid w:val="00D80206"/>
    <w:rsid w:val="00D8508F"/>
    <w:rsid w:val="00D91DBC"/>
    <w:rsid w:val="00DB387A"/>
    <w:rsid w:val="00DB4E6D"/>
    <w:rsid w:val="00DD3508"/>
    <w:rsid w:val="00DE2F28"/>
    <w:rsid w:val="00DE445C"/>
    <w:rsid w:val="00DF5935"/>
    <w:rsid w:val="00E113A1"/>
    <w:rsid w:val="00E14CF5"/>
    <w:rsid w:val="00E17893"/>
    <w:rsid w:val="00E460D4"/>
    <w:rsid w:val="00E52670"/>
    <w:rsid w:val="00E56862"/>
    <w:rsid w:val="00E5754C"/>
    <w:rsid w:val="00E60A64"/>
    <w:rsid w:val="00E61CA2"/>
    <w:rsid w:val="00E64AA6"/>
    <w:rsid w:val="00E66591"/>
    <w:rsid w:val="00E747A4"/>
    <w:rsid w:val="00E75925"/>
    <w:rsid w:val="00E90203"/>
    <w:rsid w:val="00EB57D1"/>
    <w:rsid w:val="00EE14C4"/>
    <w:rsid w:val="00EE3E14"/>
    <w:rsid w:val="00EF405E"/>
    <w:rsid w:val="00EF5052"/>
    <w:rsid w:val="00F04F55"/>
    <w:rsid w:val="00F05849"/>
    <w:rsid w:val="00F0675A"/>
    <w:rsid w:val="00F11E71"/>
    <w:rsid w:val="00F158AD"/>
    <w:rsid w:val="00F20264"/>
    <w:rsid w:val="00F26BAC"/>
    <w:rsid w:val="00F34353"/>
    <w:rsid w:val="00F43847"/>
    <w:rsid w:val="00F4691D"/>
    <w:rsid w:val="00F5298A"/>
    <w:rsid w:val="00F530D9"/>
    <w:rsid w:val="00F7692B"/>
    <w:rsid w:val="00F834F0"/>
    <w:rsid w:val="00FB1D23"/>
    <w:rsid w:val="00FB420C"/>
    <w:rsid w:val="00FC2498"/>
    <w:rsid w:val="00FC2879"/>
    <w:rsid w:val="00FD4246"/>
    <w:rsid w:val="00FF65A5"/>
    <w:rsid w:val="00FF6E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CEBCBA-86A5-4797-B038-4B896035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4E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4E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C6D"/>
  </w:style>
  <w:style w:type="paragraph" w:styleId="Footer">
    <w:name w:val="footer"/>
    <w:basedOn w:val="Normal"/>
    <w:link w:val="FooterChar"/>
    <w:uiPriority w:val="99"/>
    <w:unhideWhenUsed/>
    <w:rsid w:val="00826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C6D"/>
  </w:style>
  <w:style w:type="paragraph" w:styleId="FootnoteText">
    <w:name w:val="footnote text"/>
    <w:basedOn w:val="Normal"/>
    <w:link w:val="FootnoteTextChar"/>
    <w:uiPriority w:val="99"/>
    <w:semiHidden/>
    <w:unhideWhenUsed/>
    <w:rsid w:val="005C2F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F09"/>
    <w:rPr>
      <w:sz w:val="20"/>
      <w:szCs w:val="20"/>
    </w:rPr>
  </w:style>
  <w:style w:type="character" w:styleId="FootnoteReference">
    <w:name w:val="footnote reference"/>
    <w:basedOn w:val="DefaultParagraphFont"/>
    <w:uiPriority w:val="99"/>
    <w:semiHidden/>
    <w:unhideWhenUsed/>
    <w:rsid w:val="005C2F09"/>
    <w:rPr>
      <w:vertAlign w:val="superscript"/>
    </w:rPr>
  </w:style>
  <w:style w:type="character" w:customStyle="1" w:styleId="Heading1Char">
    <w:name w:val="Heading 1 Char"/>
    <w:basedOn w:val="DefaultParagraphFont"/>
    <w:link w:val="Heading1"/>
    <w:uiPriority w:val="9"/>
    <w:rsid w:val="00254E0F"/>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54E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E0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54E0F"/>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254E0F"/>
    <w:pPr>
      <w:outlineLvl w:val="9"/>
    </w:pPr>
  </w:style>
  <w:style w:type="paragraph" w:styleId="TOC2">
    <w:name w:val="toc 2"/>
    <w:basedOn w:val="Normal"/>
    <w:next w:val="Normal"/>
    <w:autoRedefine/>
    <w:uiPriority w:val="39"/>
    <w:unhideWhenUsed/>
    <w:rsid w:val="00254E0F"/>
    <w:pPr>
      <w:spacing w:after="100"/>
      <w:ind w:left="220"/>
    </w:pPr>
    <w:rPr>
      <w:rFonts w:eastAsiaTheme="minorEastAsia" w:cs="Times New Roman"/>
    </w:rPr>
  </w:style>
  <w:style w:type="paragraph" w:styleId="TOC1">
    <w:name w:val="toc 1"/>
    <w:basedOn w:val="Normal"/>
    <w:next w:val="Normal"/>
    <w:autoRedefine/>
    <w:uiPriority w:val="39"/>
    <w:unhideWhenUsed/>
    <w:rsid w:val="00254E0F"/>
    <w:pPr>
      <w:spacing w:after="100"/>
    </w:pPr>
    <w:rPr>
      <w:rFonts w:eastAsiaTheme="minorEastAsia" w:cs="Times New Roman"/>
    </w:rPr>
  </w:style>
  <w:style w:type="paragraph" w:styleId="TOC3">
    <w:name w:val="toc 3"/>
    <w:basedOn w:val="Normal"/>
    <w:next w:val="Normal"/>
    <w:autoRedefine/>
    <w:uiPriority w:val="39"/>
    <w:unhideWhenUsed/>
    <w:rsid w:val="00254E0F"/>
    <w:pPr>
      <w:spacing w:after="100"/>
      <w:ind w:left="440"/>
    </w:pPr>
    <w:rPr>
      <w:rFonts w:eastAsiaTheme="minorEastAsia" w:cs="Times New Roman"/>
    </w:rPr>
  </w:style>
  <w:style w:type="paragraph" w:styleId="ListParagraph">
    <w:name w:val="List Paragraph"/>
    <w:basedOn w:val="Normal"/>
    <w:uiPriority w:val="34"/>
    <w:qFormat/>
    <w:rsid w:val="00CE6E6E"/>
    <w:pPr>
      <w:ind w:left="720"/>
      <w:contextualSpacing/>
    </w:pPr>
  </w:style>
  <w:style w:type="paragraph" w:styleId="HTMLPreformatted">
    <w:name w:val="HTML Preformatted"/>
    <w:basedOn w:val="Normal"/>
    <w:link w:val="HTMLPreformattedChar"/>
    <w:uiPriority w:val="99"/>
    <w:semiHidden/>
    <w:unhideWhenUsed/>
    <w:rsid w:val="00BE669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6691"/>
    <w:rPr>
      <w:rFonts w:ascii="Consolas" w:hAnsi="Consolas"/>
      <w:sz w:val="20"/>
      <w:szCs w:val="20"/>
    </w:rPr>
  </w:style>
  <w:style w:type="table" w:styleId="TableGrid">
    <w:name w:val="Table Grid"/>
    <w:basedOn w:val="TableNormal"/>
    <w:uiPriority w:val="39"/>
    <w:rsid w:val="00561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679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932"/>
    <w:rPr>
      <w:sz w:val="20"/>
      <w:szCs w:val="20"/>
    </w:rPr>
  </w:style>
  <w:style w:type="character" w:styleId="EndnoteReference">
    <w:name w:val="endnote reference"/>
    <w:basedOn w:val="DefaultParagraphFont"/>
    <w:uiPriority w:val="99"/>
    <w:semiHidden/>
    <w:unhideWhenUsed/>
    <w:rsid w:val="00D679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583388">
      <w:bodyDiv w:val="1"/>
      <w:marLeft w:val="0"/>
      <w:marRight w:val="0"/>
      <w:marTop w:val="0"/>
      <w:marBottom w:val="0"/>
      <w:divBdr>
        <w:top w:val="none" w:sz="0" w:space="0" w:color="auto"/>
        <w:left w:val="none" w:sz="0" w:space="0" w:color="auto"/>
        <w:bottom w:val="none" w:sz="0" w:space="0" w:color="auto"/>
        <w:right w:val="none" w:sz="0" w:space="0" w:color="auto"/>
      </w:divBdr>
    </w:div>
    <w:div w:id="13837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A7AF5-69C3-4FA1-B1E0-7E1782D2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14589</TotalTime>
  <Pages>26</Pages>
  <Words>8660</Words>
  <Characters>49365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130</cp:revision>
  <dcterms:created xsi:type="dcterms:W3CDTF">2022-03-29T06:56:00Z</dcterms:created>
  <dcterms:modified xsi:type="dcterms:W3CDTF">2022-04-26T00:57:00Z</dcterms:modified>
</cp:coreProperties>
</file>