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2D" w:rsidRDefault="00BF5126" w:rsidP="00BF5126">
      <w:pPr>
        <w:jc w:val="center"/>
        <w:rPr>
          <w:sz w:val="32"/>
          <w:szCs w:val="32"/>
          <w:rtl/>
          <w:lang w:bidi="fa-IR"/>
        </w:rPr>
      </w:pPr>
      <w:r>
        <w:rPr>
          <w:rFonts w:hint="cs"/>
          <w:sz w:val="32"/>
          <w:szCs w:val="32"/>
          <w:rtl/>
          <w:lang w:bidi="fa-IR"/>
        </w:rPr>
        <w:t>اخذ ویزای ایتالیا</w:t>
      </w:r>
    </w:p>
    <w:p w:rsidR="00BF5126" w:rsidRDefault="00D11962" w:rsidP="00BF5126">
      <w:pPr>
        <w:jc w:val="right"/>
        <w:rPr>
          <w:sz w:val="20"/>
          <w:szCs w:val="20"/>
          <w:rtl/>
          <w:lang w:bidi="fa-IR"/>
        </w:rPr>
      </w:pPr>
      <w:r w:rsidRPr="00D11962">
        <w:rPr>
          <w:rFonts w:hint="cs"/>
          <w:b/>
          <w:bCs/>
          <w:sz w:val="20"/>
          <w:szCs w:val="20"/>
          <w:rtl/>
          <w:lang w:bidi="fa-IR"/>
        </w:rPr>
        <w:t>اخذ ویزای ایتالیا</w:t>
      </w:r>
      <w:r>
        <w:rPr>
          <w:rFonts w:hint="cs"/>
          <w:sz w:val="20"/>
          <w:szCs w:val="20"/>
          <w:rtl/>
          <w:lang w:bidi="fa-IR"/>
        </w:rPr>
        <w:t xml:space="preserve"> به چه شکل است ؟</w:t>
      </w:r>
    </w:p>
    <w:p w:rsidR="00D11962" w:rsidRDefault="00D11962" w:rsidP="00BF5126">
      <w:pPr>
        <w:jc w:val="right"/>
        <w:rPr>
          <w:sz w:val="20"/>
          <w:szCs w:val="20"/>
          <w:rtl/>
          <w:lang w:bidi="fa-IR"/>
        </w:rPr>
      </w:pPr>
      <w:r>
        <w:rPr>
          <w:rFonts w:hint="cs"/>
          <w:sz w:val="20"/>
          <w:szCs w:val="20"/>
          <w:rtl/>
          <w:lang w:bidi="fa-IR"/>
        </w:rPr>
        <w:t>ویزای ایتالیا مانند سایر کشور ها دارای انواع مختلفی ارائه میشود که با توجه به دلیل سفر می تواند برای دریافت هر کدام اقدام کرد از جمله ویزای تحصیلی ایتالیا و یا ویزای توریستی ایتالیا اقدام کرد .</w:t>
      </w:r>
    </w:p>
    <w:p w:rsidR="001F1F0F" w:rsidRDefault="001F1F0F" w:rsidP="001F1F0F">
      <w:pPr>
        <w:jc w:val="right"/>
        <w:rPr>
          <w:sz w:val="20"/>
          <w:szCs w:val="20"/>
          <w:rtl/>
          <w:lang w:bidi="fa-IR"/>
        </w:rPr>
      </w:pPr>
      <w:r>
        <w:rPr>
          <w:rFonts w:hint="cs"/>
          <w:sz w:val="20"/>
          <w:szCs w:val="20"/>
          <w:rtl/>
          <w:lang w:bidi="fa-IR"/>
        </w:rPr>
        <w:t>در این بخش شما را با انواع ویزا ایتالیا و چگونگی اخذ آن آشنا میکنیم .</w:t>
      </w:r>
    </w:p>
    <w:p w:rsidR="001F1F0F" w:rsidRPr="001F1F0F" w:rsidRDefault="001F1F0F" w:rsidP="001F1F0F">
      <w:pPr>
        <w:ind w:left="360"/>
        <w:jc w:val="right"/>
        <w:rPr>
          <w:b/>
          <w:bCs/>
          <w:sz w:val="20"/>
          <w:szCs w:val="20"/>
          <w:lang w:bidi="fa-IR"/>
        </w:rPr>
      </w:pPr>
      <w:r w:rsidRPr="001F1F0F">
        <w:rPr>
          <w:b/>
          <w:bCs/>
          <w:sz w:val="20"/>
          <w:szCs w:val="20"/>
          <w:rtl/>
        </w:rPr>
        <w:t>ویزای توریستی ایتالی</w:t>
      </w:r>
      <w:r w:rsidRPr="001F1F0F">
        <w:rPr>
          <w:rFonts w:hint="cs"/>
          <w:b/>
          <w:bCs/>
          <w:sz w:val="20"/>
          <w:szCs w:val="20"/>
          <w:rtl/>
        </w:rPr>
        <w:t>ا</w:t>
      </w:r>
      <w:r>
        <w:rPr>
          <w:rFonts w:hint="cs"/>
          <w:b/>
          <w:bCs/>
          <w:sz w:val="20"/>
          <w:szCs w:val="20"/>
          <w:rtl/>
        </w:rPr>
        <w:t xml:space="preserve"> :</w:t>
      </w:r>
    </w:p>
    <w:p w:rsidR="00083851" w:rsidRDefault="001F1F0F" w:rsidP="00083851">
      <w:pPr>
        <w:jc w:val="right"/>
        <w:rPr>
          <w:sz w:val="20"/>
          <w:szCs w:val="20"/>
          <w:rtl/>
        </w:rPr>
      </w:pPr>
      <w:r w:rsidRPr="001F1F0F">
        <w:rPr>
          <w:sz w:val="20"/>
          <w:szCs w:val="20"/>
          <w:rtl/>
        </w:rPr>
        <w:t>یکی از انواع ویزایی که بیشترین متقاضی را دارد ویزای توریستی</w:t>
      </w:r>
      <w:r>
        <w:rPr>
          <w:rFonts w:hint="cs"/>
          <w:sz w:val="20"/>
          <w:szCs w:val="20"/>
          <w:rtl/>
        </w:rPr>
        <w:t xml:space="preserve"> ایتالیا</w:t>
      </w:r>
      <w:r w:rsidRPr="001F1F0F">
        <w:rPr>
          <w:sz w:val="20"/>
          <w:szCs w:val="20"/>
          <w:rtl/>
        </w:rPr>
        <w:t xml:space="preserve"> است</w:t>
      </w:r>
      <w:r>
        <w:rPr>
          <w:rFonts w:hint="cs"/>
          <w:sz w:val="20"/>
          <w:szCs w:val="20"/>
          <w:rtl/>
        </w:rPr>
        <w:t xml:space="preserve"> چرا که ایتالیا از جمله کشور هایی است که فرهنگ و تاریخ بسیار پر شکوهی دارد برای همین سالانه میلیون ها نفر از علاقه مندان به این کشور جهت بازدید از امکان </w:t>
      </w:r>
      <w:r w:rsidR="00083851">
        <w:rPr>
          <w:rFonts w:hint="cs"/>
          <w:sz w:val="20"/>
          <w:szCs w:val="20"/>
          <w:rtl/>
        </w:rPr>
        <w:t xml:space="preserve">گردشگری به این کشور سفر می کنند. </w:t>
      </w:r>
    </w:p>
    <w:p w:rsidR="00893BC6" w:rsidRPr="00893BC6" w:rsidRDefault="00893BC6" w:rsidP="00083851">
      <w:pPr>
        <w:jc w:val="right"/>
        <w:rPr>
          <w:b/>
          <w:bCs/>
          <w:sz w:val="20"/>
          <w:szCs w:val="20"/>
          <w:rtl/>
        </w:rPr>
      </w:pPr>
      <w:r w:rsidRPr="00893BC6">
        <w:rPr>
          <w:rFonts w:hint="cs"/>
          <w:b/>
          <w:bCs/>
          <w:sz w:val="20"/>
          <w:szCs w:val="20"/>
          <w:rtl/>
        </w:rPr>
        <w:t>مدت زمان ویزای توریستی ایتالیا چقدر است ؟</w:t>
      </w:r>
    </w:p>
    <w:p w:rsidR="001F1F0F" w:rsidRDefault="001F1F0F" w:rsidP="00333B26">
      <w:pPr>
        <w:jc w:val="right"/>
        <w:rPr>
          <w:sz w:val="20"/>
          <w:szCs w:val="20"/>
          <w:rtl/>
        </w:rPr>
      </w:pPr>
      <w:r w:rsidRPr="001F1F0F">
        <w:rPr>
          <w:sz w:val="20"/>
          <w:szCs w:val="20"/>
          <w:rtl/>
        </w:rPr>
        <w:t xml:space="preserve"> ویزای توریستی</w:t>
      </w:r>
      <w:r w:rsidR="0055666B">
        <w:rPr>
          <w:rFonts w:hint="cs"/>
          <w:sz w:val="20"/>
          <w:szCs w:val="20"/>
          <w:rtl/>
        </w:rPr>
        <w:t xml:space="preserve"> ایتالیا</w:t>
      </w:r>
      <w:r w:rsidRPr="001F1F0F">
        <w:rPr>
          <w:sz w:val="20"/>
          <w:szCs w:val="20"/>
          <w:rtl/>
        </w:rPr>
        <w:t xml:space="preserve"> به مسافر این امکان را می دهد که </w:t>
      </w:r>
      <w:r w:rsidR="00333B26">
        <w:rPr>
          <w:rFonts w:hint="cs"/>
          <w:sz w:val="20"/>
          <w:szCs w:val="20"/>
          <w:rtl/>
        </w:rPr>
        <w:t>طی</w:t>
      </w:r>
      <w:r w:rsidRPr="001F1F0F">
        <w:rPr>
          <w:sz w:val="20"/>
          <w:szCs w:val="20"/>
          <w:rtl/>
        </w:rPr>
        <w:t xml:space="preserve"> مدت نود روز در خاک کش</w:t>
      </w:r>
      <w:r w:rsidR="0055666B">
        <w:rPr>
          <w:sz w:val="20"/>
          <w:szCs w:val="20"/>
          <w:rtl/>
        </w:rPr>
        <w:t>ور ایتالیا بمانند و از جاذبه ها</w:t>
      </w:r>
      <w:r w:rsidR="0055666B">
        <w:rPr>
          <w:rFonts w:hint="cs"/>
          <w:sz w:val="20"/>
          <w:szCs w:val="20"/>
          <w:rtl/>
        </w:rPr>
        <w:t xml:space="preserve"> و امکان گردشگری</w:t>
      </w:r>
      <w:r w:rsidRPr="001F1F0F">
        <w:rPr>
          <w:sz w:val="20"/>
          <w:szCs w:val="20"/>
          <w:rtl/>
        </w:rPr>
        <w:t xml:space="preserve"> آن دیدن کنند</w:t>
      </w:r>
      <w:r>
        <w:rPr>
          <w:rFonts w:hint="cs"/>
          <w:sz w:val="20"/>
          <w:szCs w:val="20"/>
          <w:rtl/>
        </w:rPr>
        <w:t>.</w:t>
      </w:r>
    </w:p>
    <w:p w:rsidR="00C77626" w:rsidRDefault="00C77626" w:rsidP="00C77626">
      <w:pPr>
        <w:ind w:left="360"/>
        <w:jc w:val="right"/>
        <w:rPr>
          <w:b/>
          <w:bCs/>
          <w:sz w:val="20"/>
          <w:szCs w:val="20"/>
          <w:rtl/>
        </w:rPr>
      </w:pPr>
      <w:r w:rsidRPr="00C77626">
        <w:rPr>
          <w:b/>
          <w:bCs/>
          <w:sz w:val="20"/>
          <w:szCs w:val="20"/>
          <w:rtl/>
        </w:rPr>
        <w:t>ویزای پزشکی ایتالیا</w:t>
      </w:r>
      <w:r>
        <w:rPr>
          <w:rFonts w:hint="cs"/>
          <w:b/>
          <w:bCs/>
          <w:sz w:val="20"/>
          <w:szCs w:val="20"/>
          <w:rtl/>
        </w:rPr>
        <w:t xml:space="preserve"> :</w:t>
      </w:r>
    </w:p>
    <w:p w:rsidR="00C77626" w:rsidRDefault="00C77626" w:rsidP="00C77626">
      <w:pPr>
        <w:ind w:left="360"/>
        <w:jc w:val="right"/>
        <w:rPr>
          <w:sz w:val="20"/>
          <w:szCs w:val="20"/>
          <w:rtl/>
        </w:rPr>
      </w:pPr>
      <w:r>
        <w:rPr>
          <w:rFonts w:hint="cs"/>
          <w:sz w:val="20"/>
          <w:szCs w:val="20"/>
          <w:rtl/>
        </w:rPr>
        <w:t>یکی دیگر از انواع ویزا های کشور های مختلف از جمله ایتالیا ویزای پزشکی و یا درمانی است ، این نوع از ویزا این امکان را به افرادی که دچار بیماریی هستند که در کشورشان قابل درمان نیست و یا به میل خودشون علاقه مند به درمان در ایتالیا هستند را میدهد تا در خاک کشور ایتالیا تحت</w:t>
      </w:r>
      <w:r w:rsidR="00E76764">
        <w:rPr>
          <w:rFonts w:hint="cs"/>
          <w:sz w:val="20"/>
          <w:szCs w:val="20"/>
          <w:rtl/>
        </w:rPr>
        <w:t xml:space="preserve"> نظر پزشکان و متخصصان ایتالیایی تحت</w:t>
      </w:r>
      <w:r>
        <w:rPr>
          <w:rFonts w:hint="cs"/>
          <w:sz w:val="20"/>
          <w:szCs w:val="20"/>
          <w:rtl/>
        </w:rPr>
        <w:t xml:space="preserve"> درمان قرار بگیرند .</w:t>
      </w:r>
    </w:p>
    <w:p w:rsidR="00C77626" w:rsidRDefault="00817EEE" w:rsidP="00817EEE">
      <w:pPr>
        <w:ind w:left="360"/>
        <w:jc w:val="right"/>
        <w:rPr>
          <w:b/>
          <w:bCs/>
          <w:sz w:val="20"/>
          <w:szCs w:val="20"/>
          <w:rtl/>
        </w:rPr>
      </w:pPr>
      <w:r>
        <w:rPr>
          <w:rFonts w:hint="cs"/>
          <w:b/>
          <w:bCs/>
          <w:sz w:val="20"/>
          <w:szCs w:val="20"/>
          <w:rtl/>
        </w:rPr>
        <w:t>ویزای تحصیلی ایتالیا :</w:t>
      </w:r>
    </w:p>
    <w:p w:rsidR="00817EEE" w:rsidRDefault="00817EEE" w:rsidP="00817EEE">
      <w:pPr>
        <w:ind w:left="360"/>
        <w:jc w:val="right"/>
        <w:rPr>
          <w:sz w:val="20"/>
          <w:szCs w:val="20"/>
          <w:rtl/>
        </w:rPr>
      </w:pPr>
      <w:r>
        <w:rPr>
          <w:rFonts w:hint="cs"/>
          <w:sz w:val="20"/>
          <w:szCs w:val="20"/>
          <w:rtl/>
        </w:rPr>
        <w:t>ویزای تحصیلی ایتالیا توسط دانشجویان یا افرادی اخذ میشود که دعوت نامه تحصیلی از یک دانشگاه یا مرکز علمی معتبر در ایتالیا دریافت کرده باشند ، این نوع از ویزا نیاز به وقت تحصیلی دارد.</w:t>
      </w:r>
    </w:p>
    <w:p w:rsidR="00817EEE" w:rsidRDefault="00817EEE" w:rsidP="00817EEE">
      <w:pPr>
        <w:ind w:left="360"/>
        <w:jc w:val="right"/>
        <w:rPr>
          <w:sz w:val="20"/>
          <w:szCs w:val="20"/>
          <w:rtl/>
        </w:rPr>
      </w:pPr>
      <w:r>
        <w:rPr>
          <w:rFonts w:hint="cs"/>
          <w:sz w:val="20"/>
          <w:szCs w:val="20"/>
          <w:rtl/>
        </w:rPr>
        <w:t>چگونه باید وقت تحصیلی اخذ کنیم ؟</w:t>
      </w:r>
    </w:p>
    <w:p w:rsidR="00817EEE" w:rsidRDefault="00817EEE" w:rsidP="00817EEE">
      <w:pPr>
        <w:ind w:left="360"/>
        <w:jc w:val="right"/>
        <w:rPr>
          <w:sz w:val="20"/>
          <w:szCs w:val="20"/>
          <w:rtl/>
        </w:rPr>
      </w:pPr>
      <w:r>
        <w:rPr>
          <w:rFonts w:hint="cs"/>
          <w:sz w:val="20"/>
          <w:szCs w:val="20"/>
          <w:rtl/>
        </w:rPr>
        <w:t>دریافت وقت تحصیلی خود دارای شرایطی است که در این بخش بهش می پردازیم .</w:t>
      </w:r>
    </w:p>
    <w:p w:rsidR="00817EEE" w:rsidRDefault="00817EEE" w:rsidP="00817EEE">
      <w:pPr>
        <w:ind w:left="360"/>
        <w:jc w:val="right"/>
        <w:rPr>
          <w:sz w:val="20"/>
          <w:szCs w:val="20"/>
          <w:rtl/>
        </w:rPr>
      </w:pPr>
      <w:r>
        <w:rPr>
          <w:rFonts w:hint="cs"/>
          <w:sz w:val="20"/>
          <w:szCs w:val="20"/>
          <w:rtl/>
        </w:rPr>
        <w:t>اولین مرحله شما باید برای دریافت اخذ تحصیلی به سفارت ایتالیا مراجعه کنید . در مرحله بعد باید مدارکی که از شما خواسته شده را جمع آوری کنید و در زمان تایین شده به سفارت ایتالیا در ایران مراجعه کنید . برای اخذ وقت تحصیلی مصاحبه صورت میگیرد بنابراین باید خودتون را از قبل برای انجام مصاحبه آماده کنید .</w:t>
      </w:r>
    </w:p>
    <w:p w:rsidR="00817EEE" w:rsidRDefault="00817EEE" w:rsidP="00817EEE">
      <w:pPr>
        <w:ind w:left="360"/>
        <w:jc w:val="right"/>
        <w:rPr>
          <w:sz w:val="20"/>
          <w:szCs w:val="20"/>
          <w:rtl/>
        </w:rPr>
      </w:pPr>
      <w:r>
        <w:rPr>
          <w:rFonts w:hint="cs"/>
          <w:sz w:val="20"/>
          <w:szCs w:val="20"/>
          <w:rtl/>
        </w:rPr>
        <w:t>مدارک مورد نیاز برای وقت تحصیلی ایتالیا چیست ؟</w:t>
      </w:r>
    </w:p>
    <w:p w:rsidR="00817EEE" w:rsidRDefault="00817EEE" w:rsidP="00817EEE">
      <w:pPr>
        <w:ind w:left="360"/>
        <w:jc w:val="right"/>
        <w:rPr>
          <w:sz w:val="20"/>
          <w:szCs w:val="20"/>
          <w:rtl/>
        </w:rPr>
      </w:pPr>
      <w:r>
        <w:rPr>
          <w:rFonts w:hint="cs"/>
          <w:sz w:val="20"/>
          <w:szCs w:val="20"/>
          <w:rtl/>
        </w:rPr>
        <w:t>به طور کل جمع آوری مدارک زیر برای دریافت وقت تحصیلی مورد نیاز است .</w:t>
      </w:r>
    </w:p>
    <w:p w:rsidR="00817EEE" w:rsidRDefault="00277ADF" w:rsidP="00277ADF">
      <w:pPr>
        <w:ind w:left="360"/>
        <w:jc w:val="right"/>
        <w:rPr>
          <w:rFonts w:asciiTheme="minorBidi" w:hAnsiTheme="minorBidi"/>
          <w:color w:val="000000" w:themeColor="text1"/>
          <w:shd w:val="clear" w:color="auto" w:fill="FFFFFF"/>
          <w:rtl/>
        </w:rPr>
      </w:pPr>
      <w:r w:rsidRPr="00277ADF">
        <w:rPr>
          <w:rFonts w:asciiTheme="minorBidi" w:hAnsiTheme="minorBidi"/>
          <w:color w:val="000000" w:themeColor="text1"/>
          <w:shd w:val="clear" w:color="auto" w:fill="FFFFFF"/>
          <w:rtl/>
        </w:rPr>
        <w:t>فرم درخواست ویزای تحصیلی، 2 قطعه عکس رنگی، مدرک زبان، ترجمه مدارک تحصیلی، پاسپورت معتبر به همراه کپی صفحه اول آن، کپی فرم پذیرش دانشگاه مقصد، ترجمه شناسنامه به زبان ایتالیایی، کپی بلیط هواپیما، رزرو هتل، پرینت گردش 3 ماهه بانکی فرد متقاضی، نامه پذیرش تحصیلی، توصیه نامه، هزینه لازم برای مصاحبه سفارت و مدرکی که نشان دهد، وضعیت مالی فرد متقاضی مناسب بوده و طی تحصیل در ایتالیا با مشکل خاصی رو به رو نخواهد شد</w:t>
      </w:r>
      <w:r>
        <w:rPr>
          <w:rFonts w:asciiTheme="minorBidi" w:hAnsiTheme="minorBidi" w:hint="cs"/>
          <w:color w:val="000000" w:themeColor="text1"/>
          <w:shd w:val="clear" w:color="auto" w:fill="FFFFFF"/>
          <w:rtl/>
        </w:rPr>
        <w:t>.</w:t>
      </w:r>
    </w:p>
    <w:p w:rsidR="00277ADF" w:rsidRDefault="00F8540C" w:rsidP="00277ADF">
      <w:pPr>
        <w:ind w:left="360"/>
        <w:jc w:val="right"/>
        <w:rPr>
          <w:b/>
          <w:bCs/>
          <w:sz w:val="20"/>
          <w:szCs w:val="20"/>
          <w:rtl/>
        </w:rPr>
      </w:pPr>
      <w:r w:rsidRPr="00F8540C">
        <w:rPr>
          <w:rFonts w:hint="cs"/>
          <w:b/>
          <w:bCs/>
          <w:sz w:val="20"/>
          <w:szCs w:val="20"/>
          <w:rtl/>
        </w:rPr>
        <w:t xml:space="preserve">ویزای کار ایتالیا </w:t>
      </w:r>
    </w:p>
    <w:p w:rsidR="00F8540C" w:rsidRDefault="00F8540C" w:rsidP="00277ADF">
      <w:pPr>
        <w:ind w:left="360"/>
        <w:jc w:val="right"/>
        <w:rPr>
          <w:sz w:val="20"/>
          <w:szCs w:val="20"/>
          <w:rtl/>
        </w:rPr>
      </w:pPr>
      <w:r>
        <w:rPr>
          <w:rFonts w:hint="cs"/>
          <w:sz w:val="20"/>
          <w:szCs w:val="20"/>
          <w:rtl/>
        </w:rPr>
        <w:t>در صورتی که یک دعوت نامه از سوی شرکت ، کارخانه و یا کارفرمایی معتبر داشته باشید . می توانید برای اخذ ویزای کار ایتالیا اقدام کنید .</w:t>
      </w:r>
    </w:p>
    <w:p w:rsidR="00153562" w:rsidRPr="00153562" w:rsidRDefault="00153562" w:rsidP="00277ADF">
      <w:pPr>
        <w:ind w:left="360"/>
        <w:jc w:val="right"/>
        <w:rPr>
          <w:b/>
          <w:bCs/>
          <w:sz w:val="20"/>
          <w:szCs w:val="20"/>
        </w:rPr>
      </w:pPr>
      <w:r w:rsidRPr="00153562">
        <w:rPr>
          <w:rFonts w:hint="cs"/>
          <w:b/>
          <w:bCs/>
          <w:sz w:val="20"/>
          <w:szCs w:val="20"/>
          <w:rtl/>
        </w:rPr>
        <w:t xml:space="preserve">ویزای سرمایه گذاری ایتالیا </w:t>
      </w:r>
    </w:p>
    <w:p w:rsidR="00FA064A" w:rsidRDefault="00153562" w:rsidP="00FA064A">
      <w:pPr>
        <w:jc w:val="right"/>
        <w:rPr>
          <w:sz w:val="20"/>
          <w:szCs w:val="20"/>
          <w:rtl/>
          <w:lang w:bidi="fa-IR"/>
        </w:rPr>
      </w:pPr>
      <w:r>
        <w:rPr>
          <w:rFonts w:hint="cs"/>
          <w:sz w:val="20"/>
          <w:szCs w:val="20"/>
          <w:rtl/>
          <w:lang w:bidi="fa-IR"/>
        </w:rPr>
        <w:t>این نوع از ویزا جهت سرمایه گذاری در ایتالیا اعطا میشود این سرمایه گذاری می توانید خرید یک ملک و زمین باشد و یا سرمایه گذاری تجاری باشد اما شرایط اصلی ویزای سرمایه گذاری ایتالیا این است که باید مبلغ عمده سرمایه گذاری متعلق به خود فرد باشد .</w:t>
      </w:r>
    </w:p>
    <w:p w:rsidR="00FA064A" w:rsidRDefault="00FA064A" w:rsidP="00FA064A">
      <w:pPr>
        <w:jc w:val="right"/>
        <w:rPr>
          <w:sz w:val="20"/>
          <w:szCs w:val="20"/>
          <w:rtl/>
          <w:lang w:bidi="fa-IR"/>
        </w:rPr>
      </w:pPr>
      <w:r>
        <w:rPr>
          <w:rFonts w:hint="cs"/>
          <w:sz w:val="20"/>
          <w:szCs w:val="20"/>
          <w:rtl/>
          <w:lang w:bidi="fa-IR"/>
        </w:rPr>
        <w:t>تا الان با انواع مختلف ویزا ، هدف و شرایط آن ها آشنا شدیم حالا سعی داریم تا شرایط اولیه از جمله هزینه ها و مدارک مورد نیاز برای اخذ ویزای ایتالیا را با هم برسی کنیم .</w:t>
      </w:r>
    </w:p>
    <w:p w:rsidR="00FA064A" w:rsidRDefault="00FA064A" w:rsidP="00FA064A">
      <w:pPr>
        <w:jc w:val="right"/>
        <w:rPr>
          <w:b/>
          <w:bCs/>
          <w:sz w:val="20"/>
          <w:szCs w:val="20"/>
          <w:rtl/>
          <w:lang w:bidi="fa-IR"/>
        </w:rPr>
      </w:pPr>
      <w:r w:rsidRPr="00FA064A">
        <w:rPr>
          <w:rFonts w:hint="cs"/>
          <w:b/>
          <w:bCs/>
          <w:sz w:val="20"/>
          <w:szCs w:val="20"/>
          <w:rtl/>
          <w:lang w:bidi="fa-IR"/>
        </w:rPr>
        <w:lastRenderedPageBreak/>
        <w:t>شرایط اخذ ویزای ایتالیا :</w:t>
      </w:r>
    </w:p>
    <w:p w:rsidR="00FA064A" w:rsidRDefault="00FA064A" w:rsidP="0085448F">
      <w:pPr>
        <w:jc w:val="right"/>
        <w:rPr>
          <w:rFonts w:cs="Arial"/>
          <w:sz w:val="20"/>
          <w:szCs w:val="20"/>
          <w:rtl/>
          <w:lang w:bidi="fa-IR"/>
        </w:rPr>
      </w:pPr>
      <w:r>
        <w:rPr>
          <w:rFonts w:hint="cs"/>
          <w:sz w:val="20"/>
          <w:szCs w:val="20"/>
          <w:rtl/>
          <w:lang w:bidi="fa-IR"/>
        </w:rPr>
        <w:t xml:space="preserve">یکی از </w:t>
      </w:r>
      <w:r w:rsidR="0085448F">
        <w:rPr>
          <w:rFonts w:hint="cs"/>
          <w:sz w:val="20"/>
          <w:szCs w:val="20"/>
          <w:rtl/>
          <w:lang w:bidi="fa-IR"/>
        </w:rPr>
        <w:t xml:space="preserve">شروطی که همیشه افراد را برای اخذ ویزای کشور های مختلف نگران میکند شرایط مالی است . اما خوشبختانه ایتالیا شرایط سختی برای گردش مالی ندارد </w:t>
      </w:r>
      <w:r w:rsidR="0085448F" w:rsidRPr="0085448F">
        <w:rPr>
          <w:rFonts w:cs="Arial"/>
          <w:sz w:val="20"/>
          <w:szCs w:val="20"/>
          <w:rtl/>
          <w:lang w:bidi="fa-IR"/>
        </w:rPr>
        <w:t>تنها شرط</w:t>
      </w:r>
      <w:r w:rsidR="0085448F" w:rsidRPr="0085448F">
        <w:rPr>
          <w:rFonts w:cs="Arial" w:hint="cs"/>
          <w:sz w:val="20"/>
          <w:szCs w:val="20"/>
          <w:rtl/>
          <w:lang w:bidi="fa-IR"/>
        </w:rPr>
        <w:t>ی</w:t>
      </w:r>
      <w:r w:rsidR="0085448F" w:rsidRPr="0085448F">
        <w:rPr>
          <w:rFonts w:cs="Arial"/>
          <w:sz w:val="20"/>
          <w:szCs w:val="20"/>
          <w:rtl/>
          <w:lang w:bidi="fa-IR"/>
        </w:rPr>
        <w:t xml:space="preserve"> که برا</w:t>
      </w:r>
      <w:r w:rsidR="0085448F" w:rsidRPr="0085448F">
        <w:rPr>
          <w:rFonts w:cs="Arial" w:hint="cs"/>
          <w:sz w:val="20"/>
          <w:szCs w:val="20"/>
          <w:rtl/>
          <w:lang w:bidi="fa-IR"/>
        </w:rPr>
        <w:t>ی</w:t>
      </w:r>
      <w:r w:rsidR="0085448F" w:rsidRPr="0085448F">
        <w:rPr>
          <w:rFonts w:cs="Arial"/>
          <w:sz w:val="20"/>
          <w:szCs w:val="20"/>
          <w:rtl/>
          <w:lang w:bidi="fa-IR"/>
        </w:rPr>
        <w:t xml:space="preserve"> اخذ و</w:t>
      </w:r>
      <w:r w:rsidR="0085448F" w:rsidRPr="0085448F">
        <w:rPr>
          <w:rFonts w:cs="Arial" w:hint="cs"/>
          <w:sz w:val="20"/>
          <w:szCs w:val="20"/>
          <w:rtl/>
          <w:lang w:bidi="fa-IR"/>
        </w:rPr>
        <w:t>ی</w:t>
      </w:r>
      <w:r w:rsidR="0085448F" w:rsidRPr="0085448F">
        <w:rPr>
          <w:rFonts w:cs="Arial" w:hint="eastAsia"/>
          <w:sz w:val="20"/>
          <w:szCs w:val="20"/>
          <w:rtl/>
          <w:lang w:bidi="fa-IR"/>
        </w:rPr>
        <w:t>زا</w:t>
      </w:r>
      <w:r w:rsidR="0085448F" w:rsidRPr="0085448F">
        <w:rPr>
          <w:rFonts w:cs="Arial" w:hint="cs"/>
          <w:sz w:val="20"/>
          <w:szCs w:val="20"/>
          <w:rtl/>
          <w:lang w:bidi="fa-IR"/>
        </w:rPr>
        <w:t>ی</w:t>
      </w:r>
      <w:r w:rsidR="0085448F" w:rsidRPr="0085448F">
        <w:rPr>
          <w:rFonts w:cs="Arial"/>
          <w:sz w:val="20"/>
          <w:szCs w:val="20"/>
          <w:rtl/>
          <w:lang w:bidi="fa-IR"/>
        </w:rPr>
        <w:t xml:space="preserve"> ا</w:t>
      </w:r>
      <w:r w:rsidR="0085448F" w:rsidRPr="0085448F">
        <w:rPr>
          <w:rFonts w:cs="Arial" w:hint="cs"/>
          <w:sz w:val="20"/>
          <w:szCs w:val="20"/>
          <w:rtl/>
          <w:lang w:bidi="fa-IR"/>
        </w:rPr>
        <w:t>ی</w:t>
      </w:r>
      <w:r w:rsidR="0085448F" w:rsidRPr="0085448F">
        <w:rPr>
          <w:rFonts w:cs="Arial" w:hint="eastAsia"/>
          <w:sz w:val="20"/>
          <w:szCs w:val="20"/>
          <w:rtl/>
          <w:lang w:bidi="fa-IR"/>
        </w:rPr>
        <w:t>تال</w:t>
      </w:r>
      <w:r w:rsidR="0085448F" w:rsidRPr="0085448F">
        <w:rPr>
          <w:rFonts w:cs="Arial" w:hint="cs"/>
          <w:sz w:val="20"/>
          <w:szCs w:val="20"/>
          <w:rtl/>
          <w:lang w:bidi="fa-IR"/>
        </w:rPr>
        <w:t>ی</w:t>
      </w:r>
      <w:r w:rsidR="0085448F" w:rsidRPr="0085448F">
        <w:rPr>
          <w:rFonts w:cs="Arial" w:hint="eastAsia"/>
          <w:sz w:val="20"/>
          <w:szCs w:val="20"/>
          <w:rtl/>
          <w:lang w:bidi="fa-IR"/>
        </w:rPr>
        <w:t>ا</w:t>
      </w:r>
      <w:r w:rsidR="0085448F" w:rsidRPr="0085448F">
        <w:rPr>
          <w:rFonts w:cs="Arial"/>
          <w:sz w:val="20"/>
          <w:szCs w:val="20"/>
          <w:rtl/>
          <w:lang w:bidi="fa-IR"/>
        </w:rPr>
        <w:t xml:space="preserve"> وجود دارد، تمکن مال</w:t>
      </w:r>
      <w:r w:rsidR="0085448F" w:rsidRPr="0085448F">
        <w:rPr>
          <w:rFonts w:cs="Arial" w:hint="cs"/>
          <w:sz w:val="20"/>
          <w:szCs w:val="20"/>
          <w:rtl/>
          <w:lang w:bidi="fa-IR"/>
        </w:rPr>
        <w:t>ی</w:t>
      </w:r>
      <w:r w:rsidR="0085448F" w:rsidRPr="0085448F">
        <w:rPr>
          <w:rFonts w:cs="Arial"/>
          <w:sz w:val="20"/>
          <w:szCs w:val="20"/>
          <w:rtl/>
          <w:lang w:bidi="fa-IR"/>
        </w:rPr>
        <w:t xml:space="preserve"> و گردش حساب 250 تا 300 م</w:t>
      </w:r>
      <w:r w:rsidR="0085448F" w:rsidRPr="0085448F">
        <w:rPr>
          <w:rFonts w:cs="Arial" w:hint="cs"/>
          <w:sz w:val="20"/>
          <w:szCs w:val="20"/>
          <w:rtl/>
          <w:lang w:bidi="fa-IR"/>
        </w:rPr>
        <w:t>ی</w:t>
      </w:r>
      <w:r w:rsidR="0085448F" w:rsidRPr="0085448F">
        <w:rPr>
          <w:rFonts w:cs="Arial" w:hint="eastAsia"/>
          <w:sz w:val="20"/>
          <w:szCs w:val="20"/>
          <w:rtl/>
          <w:lang w:bidi="fa-IR"/>
        </w:rPr>
        <w:t>ل</w:t>
      </w:r>
      <w:r w:rsidR="0085448F" w:rsidRPr="0085448F">
        <w:rPr>
          <w:rFonts w:cs="Arial" w:hint="cs"/>
          <w:sz w:val="20"/>
          <w:szCs w:val="20"/>
          <w:rtl/>
          <w:lang w:bidi="fa-IR"/>
        </w:rPr>
        <w:t>ی</w:t>
      </w:r>
      <w:r w:rsidR="0085448F" w:rsidRPr="0085448F">
        <w:rPr>
          <w:rFonts w:cs="Arial" w:hint="eastAsia"/>
          <w:sz w:val="20"/>
          <w:szCs w:val="20"/>
          <w:rtl/>
          <w:lang w:bidi="fa-IR"/>
        </w:rPr>
        <w:t>ون</w:t>
      </w:r>
      <w:r w:rsidR="0085448F" w:rsidRPr="0085448F">
        <w:rPr>
          <w:rFonts w:cs="Arial"/>
          <w:sz w:val="20"/>
          <w:szCs w:val="20"/>
          <w:rtl/>
          <w:lang w:bidi="fa-IR"/>
        </w:rPr>
        <w:t xml:space="preserve"> تومان</w:t>
      </w:r>
      <w:r w:rsidR="0085448F" w:rsidRPr="0085448F">
        <w:rPr>
          <w:rFonts w:cs="Arial" w:hint="cs"/>
          <w:sz w:val="20"/>
          <w:szCs w:val="20"/>
          <w:rtl/>
          <w:lang w:bidi="fa-IR"/>
        </w:rPr>
        <w:t>ی</w:t>
      </w:r>
      <w:r w:rsidR="0085448F" w:rsidRPr="0085448F">
        <w:rPr>
          <w:rFonts w:cs="Arial"/>
          <w:sz w:val="20"/>
          <w:szCs w:val="20"/>
          <w:rtl/>
          <w:lang w:bidi="fa-IR"/>
        </w:rPr>
        <w:t xml:space="preserve"> م</w:t>
      </w:r>
      <w:r w:rsidR="0085448F" w:rsidRPr="0085448F">
        <w:rPr>
          <w:rFonts w:cs="Arial" w:hint="cs"/>
          <w:sz w:val="20"/>
          <w:szCs w:val="20"/>
          <w:rtl/>
          <w:lang w:bidi="fa-IR"/>
        </w:rPr>
        <w:t>ی‌</w:t>
      </w:r>
      <w:r w:rsidR="0085448F">
        <w:rPr>
          <w:rFonts w:cs="Arial" w:hint="cs"/>
          <w:sz w:val="20"/>
          <w:szCs w:val="20"/>
          <w:rtl/>
          <w:lang w:bidi="fa-IR"/>
        </w:rPr>
        <w:t xml:space="preserve"> </w:t>
      </w:r>
      <w:r w:rsidR="0085448F" w:rsidRPr="0085448F">
        <w:rPr>
          <w:rFonts w:cs="Arial" w:hint="eastAsia"/>
          <w:sz w:val="20"/>
          <w:szCs w:val="20"/>
          <w:rtl/>
          <w:lang w:bidi="fa-IR"/>
        </w:rPr>
        <w:t>باشد</w:t>
      </w:r>
      <w:r w:rsidR="0085448F" w:rsidRPr="0085448F">
        <w:rPr>
          <w:rFonts w:cs="Arial"/>
          <w:sz w:val="20"/>
          <w:szCs w:val="20"/>
          <w:rtl/>
          <w:lang w:bidi="fa-IR"/>
        </w:rPr>
        <w:t xml:space="preserve">. </w:t>
      </w:r>
      <w:r w:rsidR="0085448F">
        <w:rPr>
          <w:rFonts w:cs="Arial" w:hint="cs"/>
          <w:sz w:val="20"/>
          <w:szCs w:val="20"/>
          <w:rtl/>
          <w:lang w:bidi="fa-IR"/>
        </w:rPr>
        <w:t xml:space="preserve">به این نکته </w:t>
      </w:r>
      <w:r w:rsidR="0085448F" w:rsidRPr="0085448F">
        <w:rPr>
          <w:rFonts w:cs="Arial"/>
          <w:sz w:val="20"/>
          <w:szCs w:val="20"/>
          <w:rtl/>
          <w:lang w:bidi="fa-IR"/>
        </w:rPr>
        <w:t xml:space="preserve">توجه </w:t>
      </w:r>
      <w:r w:rsidR="0085448F">
        <w:rPr>
          <w:rFonts w:cs="Arial" w:hint="cs"/>
          <w:sz w:val="20"/>
          <w:szCs w:val="20"/>
          <w:rtl/>
          <w:lang w:bidi="fa-IR"/>
        </w:rPr>
        <w:t>کنید</w:t>
      </w:r>
      <w:r w:rsidR="0085448F" w:rsidRPr="0085448F">
        <w:rPr>
          <w:rFonts w:cs="Arial"/>
          <w:sz w:val="20"/>
          <w:szCs w:val="20"/>
          <w:rtl/>
          <w:lang w:bidi="fa-IR"/>
        </w:rPr>
        <w:t xml:space="preserve"> که منظور از گردش حساب، تعداد تراکنشات حساب متقاض</w:t>
      </w:r>
      <w:r w:rsidR="0085448F" w:rsidRPr="0085448F">
        <w:rPr>
          <w:rFonts w:cs="Arial" w:hint="cs"/>
          <w:sz w:val="20"/>
          <w:szCs w:val="20"/>
          <w:rtl/>
          <w:lang w:bidi="fa-IR"/>
        </w:rPr>
        <w:t>ی</w:t>
      </w:r>
      <w:r w:rsidR="0085448F" w:rsidRPr="0085448F">
        <w:rPr>
          <w:rFonts w:cs="Arial"/>
          <w:sz w:val="20"/>
          <w:szCs w:val="20"/>
          <w:rtl/>
          <w:lang w:bidi="fa-IR"/>
        </w:rPr>
        <w:t xml:space="preserve"> م</w:t>
      </w:r>
      <w:r w:rsidR="0085448F" w:rsidRPr="0085448F">
        <w:rPr>
          <w:rFonts w:cs="Arial" w:hint="cs"/>
          <w:sz w:val="20"/>
          <w:szCs w:val="20"/>
          <w:rtl/>
          <w:lang w:bidi="fa-IR"/>
        </w:rPr>
        <w:t>ی‌</w:t>
      </w:r>
      <w:r w:rsidR="0085448F" w:rsidRPr="0085448F">
        <w:rPr>
          <w:rFonts w:cs="Arial" w:hint="eastAsia"/>
          <w:sz w:val="20"/>
          <w:szCs w:val="20"/>
          <w:rtl/>
          <w:lang w:bidi="fa-IR"/>
        </w:rPr>
        <w:t>باشد</w:t>
      </w:r>
      <w:r w:rsidR="0085448F" w:rsidRPr="0085448F">
        <w:rPr>
          <w:rFonts w:cs="Arial"/>
          <w:sz w:val="20"/>
          <w:szCs w:val="20"/>
          <w:rtl/>
          <w:lang w:bidi="fa-IR"/>
        </w:rPr>
        <w:t xml:space="preserve"> و مبالغ آن اهم</w:t>
      </w:r>
      <w:r w:rsidR="0085448F" w:rsidRPr="0085448F">
        <w:rPr>
          <w:rFonts w:cs="Arial" w:hint="cs"/>
          <w:sz w:val="20"/>
          <w:szCs w:val="20"/>
          <w:rtl/>
          <w:lang w:bidi="fa-IR"/>
        </w:rPr>
        <w:t>ی</w:t>
      </w:r>
      <w:r w:rsidR="0085448F" w:rsidRPr="0085448F">
        <w:rPr>
          <w:rFonts w:cs="Arial" w:hint="eastAsia"/>
          <w:sz w:val="20"/>
          <w:szCs w:val="20"/>
          <w:rtl/>
          <w:lang w:bidi="fa-IR"/>
        </w:rPr>
        <w:t>ت</w:t>
      </w:r>
      <w:r w:rsidR="0085448F" w:rsidRPr="0085448F">
        <w:rPr>
          <w:rFonts w:cs="Arial"/>
          <w:sz w:val="20"/>
          <w:szCs w:val="20"/>
          <w:rtl/>
          <w:lang w:bidi="fa-IR"/>
        </w:rPr>
        <w:t xml:space="preserve"> چندان</w:t>
      </w:r>
      <w:r w:rsidR="0085448F" w:rsidRPr="0085448F">
        <w:rPr>
          <w:rFonts w:cs="Arial" w:hint="cs"/>
          <w:sz w:val="20"/>
          <w:szCs w:val="20"/>
          <w:rtl/>
          <w:lang w:bidi="fa-IR"/>
        </w:rPr>
        <w:t>ی</w:t>
      </w:r>
      <w:r w:rsidR="0085448F" w:rsidRPr="0085448F">
        <w:rPr>
          <w:rFonts w:cs="Arial"/>
          <w:sz w:val="20"/>
          <w:szCs w:val="20"/>
          <w:rtl/>
          <w:lang w:bidi="fa-IR"/>
        </w:rPr>
        <w:t xml:space="preserve"> ندارد</w:t>
      </w:r>
      <w:r w:rsidR="0085448F">
        <w:rPr>
          <w:rFonts w:cs="Arial" w:hint="cs"/>
          <w:sz w:val="20"/>
          <w:szCs w:val="20"/>
          <w:rtl/>
          <w:lang w:bidi="fa-IR"/>
        </w:rPr>
        <w:t>.</w:t>
      </w:r>
    </w:p>
    <w:p w:rsidR="00517636" w:rsidRPr="00517636" w:rsidRDefault="00517636" w:rsidP="00517636">
      <w:pPr>
        <w:jc w:val="right"/>
        <w:rPr>
          <w:b/>
          <w:bCs/>
          <w:sz w:val="20"/>
          <w:szCs w:val="20"/>
          <w:lang w:bidi="fa-IR"/>
        </w:rPr>
      </w:pPr>
      <w:r w:rsidRPr="00517636">
        <w:rPr>
          <w:b/>
          <w:bCs/>
          <w:sz w:val="20"/>
          <w:szCs w:val="20"/>
          <w:rtl/>
        </w:rPr>
        <w:t>مدارک عمومی ویزای ایتالیا عبارتند از</w:t>
      </w:r>
      <w:r>
        <w:rPr>
          <w:rFonts w:hint="cs"/>
          <w:b/>
          <w:bCs/>
          <w:sz w:val="20"/>
          <w:szCs w:val="20"/>
          <w:rtl/>
        </w:rPr>
        <w:t xml:space="preserve"> :</w:t>
      </w:r>
    </w:p>
    <w:p w:rsidR="00517636" w:rsidRPr="00517636" w:rsidRDefault="00517636" w:rsidP="00517636">
      <w:pPr>
        <w:jc w:val="right"/>
        <w:rPr>
          <w:sz w:val="20"/>
          <w:szCs w:val="20"/>
          <w:lang w:bidi="fa-IR"/>
        </w:rPr>
      </w:pPr>
      <w:r w:rsidRPr="00517636">
        <w:rPr>
          <w:sz w:val="20"/>
          <w:szCs w:val="20"/>
          <w:rtl/>
        </w:rPr>
        <w:t>فرم درخواست ویزای ایتالیا</w:t>
      </w:r>
      <w:r>
        <w:rPr>
          <w:rFonts w:hint="cs"/>
          <w:sz w:val="20"/>
          <w:szCs w:val="20"/>
          <w:rtl/>
        </w:rPr>
        <w:t xml:space="preserve"> ، </w:t>
      </w:r>
      <w:r w:rsidRPr="00517636">
        <w:rPr>
          <w:sz w:val="20"/>
          <w:szCs w:val="20"/>
          <w:rtl/>
        </w:rPr>
        <w:t xml:space="preserve">گذرنامه </w:t>
      </w:r>
      <w:r>
        <w:rPr>
          <w:sz w:val="20"/>
          <w:szCs w:val="20"/>
          <w:rtl/>
        </w:rPr>
        <w:t>فعلی شما و کلیه گذرنامه های قبل</w:t>
      </w:r>
      <w:r>
        <w:rPr>
          <w:rFonts w:hint="cs"/>
          <w:sz w:val="20"/>
          <w:szCs w:val="20"/>
          <w:rtl/>
        </w:rPr>
        <w:t>ی</w:t>
      </w:r>
      <w:r>
        <w:rPr>
          <w:rFonts w:hint="cs"/>
          <w:sz w:val="20"/>
          <w:szCs w:val="20"/>
          <w:rtl/>
          <w:lang w:bidi="fa-IR"/>
        </w:rPr>
        <w:t xml:space="preserve"> ، </w:t>
      </w:r>
      <w:r w:rsidRPr="00517636">
        <w:rPr>
          <w:sz w:val="20"/>
          <w:szCs w:val="20"/>
          <w:rtl/>
        </w:rPr>
        <w:t xml:space="preserve">دو قطعه عکس </w:t>
      </w:r>
      <w:r w:rsidRPr="00517636">
        <w:rPr>
          <w:sz w:val="20"/>
          <w:szCs w:val="20"/>
          <w:rtl/>
          <w:lang w:bidi="fa-IR"/>
        </w:rPr>
        <w:t>۳,۵×۴,۵</w:t>
      </w:r>
    </w:p>
    <w:p w:rsidR="000A2A45" w:rsidRPr="00517636" w:rsidRDefault="000A2A45" w:rsidP="000A2A45">
      <w:pPr>
        <w:jc w:val="right"/>
        <w:rPr>
          <w:sz w:val="20"/>
          <w:szCs w:val="20"/>
          <w:lang w:bidi="fa-IR"/>
        </w:rPr>
      </w:pPr>
      <w:r>
        <w:rPr>
          <w:sz w:val="20"/>
          <w:szCs w:val="20"/>
          <w:rtl/>
        </w:rPr>
        <w:t>رزرو بلیط هواپیما و واچر ه</w:t>
      </w:r>
      <w:r>
        <w:rPr>
          <w:rFonts w:hint="cs"/>
          <w:sz w:val="20"/>
          <w:szCs w:val="20"/>
          <w:rtl/>
        </w:rPr>
        <w:t xml:space="preserve">تل ، </w:t>
      </w:r>
      <w:r w:rsidRPr="00517636">
        <w:rPr>
          <w:sz w:val="20"/>
          <w:szCs w:val="20"/>
          <w:rtl/>
        </w:rPr>
        <w:t>ارائه دعوت نامه (در صورت وجود)</w:t>
      </w:r>
      <w:r w:rsidRPr="000A2A45">
        <w:rPr>
          <w:sz w:val="20"/>
          <w:szCs w:val="20"/>
          <w:rtl/>
        </w:rPr>
        <w:t xml:space="preserve"> </w:t>
      </w:r>
      <w:r>
        <w:rPr>
          <w:rFonts w:hint="cs"/>
          <w:sz w:val="20"/>
          <w:szCs w:val="20"/>
          <w:rtl/>
        </w:rPr>
        <w:t xml:space="preserve">، </w:t>
      </w:r>
      <w:r w:rsidRPr="00517636">
        <w:rPr>
          <w:sz w:val="20"/>
          <w:szCs w:val="20"/>
          <w:rtl/>
        </w:rPr>
        <w:t>گردش حساب و تمکن مالی</w:t>
      </w:r>
      <w:r>
        <w:rPr>
          <w:rFonts w:hint="cs"/>
          <w:sz w:val="20"/>
          <w:szCs w:val="20"/>
          <w:rtl/>
        </w:rPr>
        <w:t xml:space="preserve"> که در بالاتر توضیح داده شد ، </w:t>
      </w:r>
      <w:r w:rsidRPr="00517636">
        <w:rPr>
          <w:sz w:val="20"/>
          <w:szCs w:val="20"/>
          <w:rtl/>
        </w:rPr>
        <w:t>گواهی اشتغال به کار و یا گواهی اشتغال به تحصیل</w:t>
      </w:r>
      <w:r>
        <w:rPr>
          <w:rFonts w:hint="cs"/>
          <w:sz w:val="20"/>
          <w:szCs w:val="20"/>
          <w:rtl/>
        </w:rPr>
        <w:t xml:space="preserve"> ، </w:t>
      </w:r>
      <w:r w:rsidRPr="00517636">
        <w:rPr>
          <w:sz w:val="20"/>
          <w:szCs w:val="20"/>
          <w:rtl/>
        </w:rPr>
        <w:t>اصل و ترجمه کلیه اسناد ملکی</w:t>
      </w:r>
      <w:r>
        <w:rPr>
          <w:rFonts w:hint="cs"/>
          <w:sz w:val="20"/>
          <w:szCs w:val="20"/>
          <w:rtl/>
        </w:rPr>
        <w:t xml:space="preserve"> ، </w:t>
      </w:r>
      <w:r w:rsidRPr="00517636">
        <w:rPr>
          <w:sz w:val="20"/>
          <w:szCs w:val="20"/>
          <w:rtl/>
        </w:rPr>
        <w:t>بیمه مسافرتی</w:t>
      </w:r>
      <w:r>
        <w:rPr>
          <w:rFonts w:hint="cs"/>
          <w:sz w:val="20"/>
          <w:szCs w:val="20"/>
          <w:rtl/>
        </w:rPr>
        <w:t xml:space="preserve"> ، </w:t>
      </w:r>
      <w:r w:rsidRPr="00517636">
        <w:rPr>
          <w:sz w:val="20"/>
          <w:szCs w:val="20"/>
          <w:rtl/>
        </w:rPr>
        <w:t>اصل و ترجمه سند ازدواج (در صورت متاهل بودن)</w:t>
      </w:r>
    </w:p>
    <w:p w:rsidR="000A2A45" w:rsidRPr="00517636" w:rsidRDefault="000A2A45" w:rsidP="000A2A45">
      <w:pPr>
        <w:jc w:val="right"/>
        <w:rPr>
          <w:sz w:val="20"/>
          <w:szCs w:val="20"/>
          <w:lang w:bidi="fa-IR"/>
        </w:rPr>
      </w:pPr>
    </w:p>
    <w:p w:rsidR="000A2A45" w:rsidRPr="00517636" w:rsidRDefault="000A2A45" w:rsidP="000A2A45">
      <w:pPr>
        <w:jc w:val="right"/>
        <w:rPr>
          <w:sz w:val="20"/>
          <w:szCs w:val="20"/>
          <w:lang w:bidi="fa-IR"/>
        </w:rPr>
      </w:pPr>
    </w:p>
    <w:p w:rsidR="000A2A45" w:rsidRPr="00517636" w:rsidRDefault="000A2A45" w:rsidP="000A2A45">
      <w:pPr>
        <w:jc w:val="right"/>
        <w:rPr>
          <w:sz w:val="20"/>
          <w:szCs w:val="20"/>
          <w:lang w:bidi="fa-IR"/>
        </w:rPr>
      </w:pPr>
    </w:p>
    <w:p w:rsidR="000A2A45" w:rsidRPr="00517636" w:rsidRDefault="000A2A45" w:rsidP="000A2A45">
      <w:pPr>
        <w:jc w:val="right"/>
        <w:rPr>
          <w:sz w:val="20"/>
          <w:szCs w:val="20"/>
          <w:lang w:bidi="fa-IR"/>
        </w:rPr>
      </w:pPr>
    </w:p>
    <w:p w:rsidR="000A2A45" w:rsidRPr="00517636" w:rsidRDefault="000A2A45" w:rsidP="000A2A45">
      <w:pPr>
        <w:jc w:val="right"/>
        <w:rPr>
          <w:sz w:val="20"/>
          <w:szCs w:val="20"/>
          <w:lang w:bidi="fa-IR"/>
        </w:rPr>
      </w:pPr>
    </w:p>
    <w:p w:rsidR="00517636" w:rsidRPr="00517636" w:rsidRDefault="00517636" w:rsidP="00517636">
      <w:pPr>
        <w:jc w:val="right"/>
        <w:rPr>
          <w:sz w:val="20"/>
          <w:szCs w:val="20"/>
          <w:lang w:bidi="fa-IR"/>
        </w:rPr>
      </w:pPr>
    </w:p>
    <w:p w:rsidR="00517636" w:rsidRPr="00FA064A" w:rsidRDefault="00517636" w:rsidP="0085448F">
      <w:pPr>
        <w:jc w:val="right"/>
        <w:rPr>
          <w:sz w:val="20"/>
          <w:szCs w:val="20"/>
          <w:rtl/>
          <w:lang w:bidi="fa-IR"/>
        </w:rPr>
      </w:pPr>
      <w:bookmarkStart w:id="0" w:name="_GoBack"/>
      <w:bookmarkEnd w:id="0"/>
    </w:p>
    <w:p w:rsidR="00FA064A" w:rsidRPr="00153562" w:rsidRDefault="00FA064A" w:rsidP="00FA064A">
      <w:pPr>
        <w:jc w:val="right"/>
        <w:rPr>
          <w:sz w:val="20"/>
          <w:szCs w:val="20"/>
          <w:lang w:bidi="fa-IR"/>
        </w:rPr>
      </w:pPr>
    </w:p>
    <w:p w:rsidR="001F1F0F" w:rsidRPr="00D11962" w:rsidRDefault="001F1F0F" w:rsidP="001F1F0F">
      <w:pPr>
        <w:jc w:val="right"/>
        <w:rPr>
          <w:rFonts w:hint="cs"/>
          <w:sz w:val="20"/>
          <w:szCs w:val="20"/>
          <w:lang w:bidi="fa-IR"/>
        </w:rPr>
      </w:pPr>
    </w:p>
    <w:sectPr w:rsidR="001F1F0F" w:rsidRPr="00D11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F618C"/>
    <w:multiLevelType w:val="multilevel"/>
    <w:tmpl w:val="0F42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22BCF"/>
    <w:multiLevelType w:val="multilevel"/>
    <w:tmpl w:val="CB8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26"/>
    <w:rsid w:val="00083851"/>
    <w:rsid w:val="000A2A45"/>
    <w:rsid w:val="00153562"/>
    <w:rsid w:val="001F1F0F"/>
    <w:rsid w:val="00277ADF"/>
    <w:rsid w:val="00333B26"/>
    <w:rsid w:val="00517636"/>
    <w:rsid w:val="0055666B"/>
    <w:rsid w:val="005B2F2D"/>
    <w:rsid w:val="005E2CAF"/>
    <w:rsid w:val="00817EEE"/>
    <w:rsid w:val="0085448F"/>
    <w:rsid w:val="00893BC6"/>
    <w:rsid w:val="00B97E32"/>
    <w:rsid w:val="00BF5126"/>
    <w:rsid w:val="00C77626"/>
    <w:rsid w:val="00D11962"/>
    <w:rsid w:val="00DF2DEF"/>
    <w:rsid w:val="00E76764"/>
    <w:rsid w:val="00F8540C"/>
    <w:rsid w:val="00FA0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9480"/>
  <w15:chartTrackingRefBased/>
  <w15:docId w15:val="{37AE5AFC-D608-4897-9A25-6E043CB6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D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08639">
      <w:bodyDiv w:val="1"/>
      <w:marLeft w:val="0"/>
      <w:marRight w:val="0"/>
      <w:marTop w:val="0"/>
      <w:marBottom w:val="0"/>
      <w:divBdr>
        <w:top w:val="none" w:sz="0" w:space="0" w:color="auto"/>
        <w:left w:val="none" w:sz="0" w:space="0" w:color="auto"/>
        <w:bottom w:val="none" w:sz="0" w:space="0" w:color="auto"/>
        <w:right w:val="none" w:sz="0" w:space="0" w:color="auto"/>
      </w:divBdr>
    </w:div>
    <w:div w:id="1196504820">
      <w:bodyDiv w:val="1"/>
      <w:marLeft w:val="0"/>
      <w:marRight w:val="0"/>
      <w:marTop w:val="0"/>
      <w:marBottom w:val="0"/>
      <w:divBdr>
        <w:top w:val="none" w:sz="0" w:space="0" w:color="auto"/>
        <w:left w:val="none" w:sz="0" w:space="0" w:color="auto"/>
        <w:bottom w:val="none" w:sz="0" w:space="0" w:color="auto"/>
        <w:right w:val="none" w:sz="0" w:space="0" w:color="auto"/>
      </w:divBdr>
    </w:div>
    <w:div w:id="1239096286">
      <w:bodyDiv w:val="1"/>
      <w:marLeft w:val="0"/>
      <w:marRight w:val="0"/>
      <w:marTop w:val="0"/>
      <w:marBottom w:val="0"/>
      <w:divBdr>
        <w:top w:val="none" w:sz="0" w:space="0" w:color="auto"/>
        <w:left w:val="none" w:sz="0" w:space="0" w:color="auto"/>
        <w:bottom w:val="none" w:sz="0" w:space="0" w:color="auto"/>
        <w:right w:val="none" w:sz="0" w:space="0" w:color="auto"/>
      </w:divBdr>
    </w:div>
    <w:div w:id="1672442105">
      <w:bodyDiv w:val="1"/>
      <w:marLeft w:val="0"/>
      <w:marRight w:val="0"/>
      <w:marTop w:val="0"/>
      <w:marBottom w:val="0"/>
      <w:divBdr>
        <w:top w:val="none" w:sz="0" w:space="0" w:color="auto"/>
        <w:left w:val="none" w:sz="0" w:space="0" w:color="auto"/>
        <w:bottom w:val="none" w:sz="0" w:space="0" w:color="auto"/>
        <w:right w:val="none" w:sz="0" w:space="0" w:color="auto"/>
      </w:divBdr>
    </w:div>
    <w:div w:id="1770853419">
      <w:bodyDiv w:val="1"/>
      <w:marLeft w:val="0"/>
      <w:marRight w:val="0"/>
      <w:marTop w:val="0"/>
      <w:marBottom w:val="0"/>
      <w:divBdr>
        <w:top w:val="none" w:sz="0" w:space="0" w:color="auto"/>
        <w:left w:val="none" w:sz="0" w:space="0" w:color="auto"/>
        <w:bottom w:val="none" w:sz="0" w:space="0" w:color="auto"/>
        <w:right w:val="none" w:sz="0" w:space="0" w:color="auto"/>
      </w:divBdr>
    </w:div>
    <w:div w:id="1812748367">
      <w:bodyDiv w:val="1"/>
      <w:marLeft w:val="0"/>
      <w:marRight w:val="0"/>
      <w:marTop w:val="0"/>
      <w:marBottom w:val="0"/>
      <w:divBdr>
        <w:top w:val="none" w:sz="0" w:space="0" w:color="auto"/>
        <w:left w:val="none" w:sz="0" w:space="0" w:color="auto"/>
        <w:bottom w:val="none" w:sz="0" w:space="0" w:color="auto"/>
        <w:right w:val="none" w:sz="0" w:space="0" w:color="auto"/>
      </w:divBdr>
    </w:div>
    <w:div w:id="197691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D!akov RePack</cp:lastModifiedBy>
  <cp:revision>19</cp:revision>
  <dcterms:created xsi:type="dcterms:W3CDTF">2023-02-13T08:54:00Z</dcterms:created>
  <dcterms:modified xsi:type="dcterms:W3CDTF">2023-02-13T09:42:00Z</dcterms:modified>
</cp:coreProperties>
</file>