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E47B7" w:rsidRPr="001D2087" w:rsidRDefault="001D2087" w:rsidP="001D2087">
      <w:pPr>
        <w:shd w:val="clear" w:color="auto" w:fill="000000" w:themeFill="text1"/>
        <w:bidi/>
        <w:ind w:left="-180" w:right="-90" w:firstLine="180"/>
        <w:jc w:val="center"/>
        <w:rPr>
          <w:sz w:val="28"/>
          <w:szCs w:val="28"/>
          <w:rtl/>
        </w:rPr>
      </w:pPr>
      <w:r w:rsidRPr="001D2087">
        <w:rPr>
          <w:rFonts w:hint="cs"/>
          <w:sz w:val="28"/>
          <w:szCs w:val="28"/>
          <w:rtl/>
        </w:rPr>
        <w:t>فصل ۱:مبانی کامپیوتر</w:t>
      </w:r>
    </w:p>
    <w:p w:rsidR="00052AF0" w:rsidRPr="00482F85" w:rsidRDefault="00A80BCF" w:rsidP="00482F85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1</w:t>
      </w:r>
      <w:r w:rsidR="004E1E12" w:rsidRPr="00482F85">
        <w:rPr>
          <w:rFonts w:asciiTheme="majorBidi" w:hAnsiTheme="majorBidi" w:cs="B Nazanin" w:hint="cs"/>
          <w:sz w:val="28"/>
          <w:szCs w:val="28"/>
          <w:rtl/>
        </w:rPr>
        <w:t>-</w:t>
      </w:r>
      <w:r w:rsidR="00482F85">
        <w:rPr>
          <w:rFonts w:asciiTheme="majorBidi" w:hAnsiTheme="majorBidi" w:cs="B Nazanin" w:hint="cs"/>
          <w:sz w:val="28"/>
          <w:szCs w:val="28"/>
          <w:rtl/>
        </w:rPr>
        <w:t>1</w:t>
      </w:r>
      <w:r w:rsidR="004E1E12" w:rsidRPr="00482F85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>تعریف کامپیوتر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ab/>
        <w:t>9</w:t>
      </w:r>
    </w:p>
    <w:p w:rsidR="00052AF0" w:rsidRPr="00482F85" w:rsidRDefault="00A80BCF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/>
          <w:sz w:val="28"/>
          <w:szCs w:val="28"/>
          <w:rtl/>
        </w:rPr>
        <w:t>1-2  داده</w:t>
      </w:r>
      <w:r>
        <w:rPr>
          <w:rFonts w:asciiTheme="majorBidi" w:hAnsiTheme="majorBidi" w:cs="B Nazanin" w:hint="cs"/>
          <w:sz w:val="28"/>
          <w:szCs w:val="28"/>
          <w:rtl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>ها در کامپیوتر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ab/>
        <w:t>10</w:t>
      </w:r>
    </w:p>
    <w:p w:rsidR="00052AF0" w:rsidRPr="00482F85" w:rsidRDefault="00A80BCF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/>
          <w:sz w:val="28"/>
          <w:szCs w:val="28"/>
          <w:rtl/>
        </w:rPr>
        <w:t>1-3  نسل</w:t>
      </w:r>
      <w:r>
        <w:rPr>
          <w:rFonts w:asciiTheme="majorBidi" w:hAnsiTheme="majorBidi" w:cs="B Nazanin" w:hint="cs"/>
          <w:sz w:val="28"/>
          <w:szCs w:val="28"/>
          <w:rtl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>های مختلف کامپیوتر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ab/>
        <w:t>10</w:t>
      </w:r>
    </w:p>
    <w:p w:rsidR="00052AF0" w:rsidRPr="00482F85" w:rsidRDefault="00052AF0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>1-4  مقایسه ی انسان و کامپیوتر از نظر کاری</w:t>
      </w:r>
      <w:r w:rsidRPr="00482F85">
        <w:rPr>
          <w:rFonts w:asciiTheme="majorBidi" w:hAnsiTheme="majorBidi" w:cs="B Nazanin"/>
          <w:sz w:val="28"/>
          <w:szCs w:val="28"/>
          <w:rtl/>
        </w:rPr>
        <w:tab/>
        <w:t>12</w:t>
      </w:r>
    </w:p>
    <w:p w:rsidR="00052AF0" w:rsidRPr="00482F85" w:rsidRDefault="00052AF0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>1-5  کاربردهای کامپیوتر</w:t>
      </w:r>
      <w:r w:rsidRPr="00482F85">
        <w:rPr>
          <w:rFonts w:asciiTheme="majorBidi" w:hAnsiTheme="majorBidi" w:cs="B Nazanin"/>
          <w:sz w:val="28"/>
          <w:szCs w:val="28"/>
          <w:rtl/>
        </w:rPr>
        <w:tab/>
        <w:t>14</w:t>
      </w:r>
    </w:p>
    <w:p w:rsidR="00052AF0" w:rsidRPr="00482F85" w:rsidRDefault="00052AF0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>1-6  سازمان کامپیوتر</w:t>
      </w:r>
      <w:r w:rsidRPr="00482F85">
        <w:rPr>
          <w:rFonts w:asciiTheme="majorBidi" w:hAnsiTheme="majorBidi" w:cs="B Nazanin"/>
          <w:sz w:val="28"/>
          <w:szCs w:val="28"/>
          <w:rtl/>
        </w:rPr>
        <w:tab/>
        <w:t>16</w:t>
      </w:r>
    </w:p>
    <w:p w:rsidR="00052AF0" w:rsidRPr="00482F85" w:rsidRDefault="00052AF0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>1-7  طبقه بندی کامپیوتر</w:t>
      </w:r>
      <w:r w:rsidRPr="00482F85">
        <w:rPr>
          <w:rFonts w:asciiTheme="majorBidi" w:hAnsiTheme="majorBidi" w:cs="B Nazanin"/>
          <w:sz w:val="28"/>
          <w:szCs w:val="28"/>
          <w:rtl/>
        </w:rPr>
        <w:tab/>
        <w:t>19</w:t>
      </w:r>
    </w:p>
    <w:p w:rsidR="00052AF0" w:rsidRPr="00482F85" w:rsidRDefault="00A80BCF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/>
          <w:sz w:val="28"/>
          <w:szCs w:val="28"/>
          <w:rtl/>
        </w:rPr>
        <w:t>1-8  جنبه</w:t>
      </w:r>
      <w:r>
        <w:rPr>
          <w:rFonts w:asciiTheme="majorBidi" w:hAnsiTheme="majorBidi" w:cs="B Nazanin" w:hint="cs"/>
          <w:sz w:val="28"/>
          <w:szCs w:val="28"/>
          <w:rtl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>های مختلف یک کامپیوتر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ab/>
        <w:t>20</w:t>
      </w:r>
    </w:p>
    <w:p w:rsidR="00052AF0" w:rsidRPr="00482F85" w:rsidRDefault="00052AF0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>1-9  حافظه</w:t>
      </w:r>
      <w:r w:rsidRPr="00482F85">
        <w:rPr>
          <w:rFonts w:asciiTheme="majorBidi" w:hAnsiTheme="majorBidi" w:cs="B Nazanin"/>
          <w:sz w:val="28"/>
          <w:szCs w:val="28"/>
          <w:rtl/>
        </w:rPr>
        <w:tab/>
        <w:t>20</w:t>
      </w:r>
    </w:p>
    <w:p w:rsidR="00052AF0" w:rsidRPr="00482F85" w:rsidRDefault="001D2087" w:rsidP="001D2087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>1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>-</w:t>
      </w:r>
      <w:r w:rsidR="00A80BCF">
        <w:rPr>
          <w:rFonts w:asciiTheme="majorBidi" w:hAnsiTheme="majorBidi" w:cs="B Nazanin"/>
          <w:sz w:val="28"/>
          <w:szCs w:val="28"/>
          <w:rtl/>
        </w:rPr>
        <w:t>10 واحد</w:t>
      </w:r>
      <w:r w:rsidRPr="00482F85">
        <w:rPr>
          <w:rFonts w:asciiTheme="majorBidi" w:hAnsiTheme="majorBidi" w:cs="B Nazanin"/>
          <w:sz w:val="28"/>
          <w:szCs w:val="28"/>
          <w:rtl/>
        </w:rPr>
        <w:t>های اندازه گیری حافظه</w:t>
      </w:r>
      <w:r w:rsidRPr="00482F85">
        <w:rPr>
          <w:rFonts w:asciiTheme="majorBidi" w:hAnsiTheme="majorBidi" w:cs="B Nazanin"/>
          <w:sz w:val="28"/>
          <w:szCs w:val="28"/>
          <w:rtl/>
        </w:rPr>
        <w:tab/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>21</w:t>
      </w:r>
    </w:p>
    <w:p w:rsidR="00052AF0" w:rsidRPr="00482F85" w:rsidRDefault="001D2087" w:rsidP="001D2087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</w:rPr>
      </w:pPr>
      <w:r w:rsidRPr="00482F85">
        <w:rPr>
          <w:rFonts w:asciiTheme="majorBidi" w:hAnsiTheme="majorBidi" w:cs="B Nazanin"/>
          <w:sz w:val="28"/>
          <w:szCs w:val="28"/>
          <w:rtl/>
        </w:rPr>
        <w:t xml:space="preserve">1-11 </w:t>
      </w:r>
      <w:r w:rsidR="00A80BCF">
        <w:rPr>
          <w:rFonts w:asciiTheme="majorBidi" w:hAnsiTheme="majorBidi" w:cs="B Nazanin"/>
          <w:sz w:val="28"/>
          <w:szCs w:val="28"/>
          <w:rtl/>
        </w:rPr>
        <w:t>حافظه</w:t>
      </w:r>
      <w:r w:rsidR="00A80BCF">
        <w:rPr>
          <w:rFonts w:asciiTheme="majorBidi" w:hAnsiTheme="majorBidi" w:cs="B Nazanin" w:hint="cs"/>
          <w:sz w:val="28"/>
          <w:szCs w:val="28"/>
          <w:rtl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</w:rPr>
        <w:t xml:space="preserve">ی </w:t>
      </w:r>
      <w:r w:rsidR="00052AF0" w:rsidRPr="00482F85">
        <w:rPr>
          <w:rFonts w:asciiTheme="majorBidi" w:hAnsiTheme="majorBidi" w:cs="B Nazanin"/>
          <w:sz w:val="28"/>
          <w:szCs w:val="28"/>
        </w:rPr>
        <w:t>RAM</w:t>
      </w:r>
      <w:r w:rsidR="00052AF0" w:rsidRPr="00482F85">
        <w:rPr>
          <w:rFonts w:asciiTheme="majorBidi" w:hAnsiTheme="majorBidi" w:cs="B Nazanin"/>
          <w:sz w:val="28"/>
          <w:szCs w:val="28"/>
        </w:rPr>
        <w:tab/>
        <w:t>22</w:t>
      </w:r>
    </w:p>
    <w:p w:rsidR="00052AF0" w:rsidRPr="00482F85" w:rsidRDefault="00482F85" w:rsidP="00482F85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- 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12</w:t>
      </w:r>
      <w:r w:rsidR="00A80BCF">
        <w:rPr>
          <w:rFonts w:asciiTheme="majorBidi" w:hAnsiTheme="majorBidi" w:cs="B Nazanin"/>
          <w:sz w:val="28"/>
          <w:szCs w:val="28"/>
          <w:rtl/>
          <w:lang w:bidi="fa-IR"/>
        </w:rPr>
        <w:t>حافظه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ی </w:t>
      </w:r>
      <w:r w:rsidR="00052AF0" w:rsidRPr="00482F85">
        <w:rPr>
          <w:rFonts w:asciiTheme="majorBidi" w:hAnsiTheme="majorBidi" w:cs="B Nazanin"/>
          <w:sz w:val="28"/>
          <w:szCs w:val="28"/>
          <w:lang w:bidi="fa-IR"/>
        </w:rPr>
        <w:t>ROM</w:t>
      </w:r>
      <w:r w:rsidR="00052AF0" w:rsidRPr="00482F85">
        <w:rPr>
          <w:rFonts w:asciiTheme="majorBidi" w:hAnsiTheme="majorBidi" w:cs="B Nazanin"/>
          <w:sz w:val="28"/>
          <w:szCs w:val="28"/>
          <w:lang w:bidi="fa-IR"/>
        </w:rPr>
        <w:tab/>
        <w:t xml:space="preserve">22 </w:t>
      </w:r>
    </w:p>
    <w:p w:rsidR="00052AF0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13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80BCF">
        <w:rPr>
          <w:rFonts w:asciiTheme="majorBidi" w:hAnsiTheme="majorBidi" w:cs="B Nazanin"/>
          <w:sz w:val="28"/>
          <w:szCs w:val="28"/>
          <w:rtl/>
          <w:lang w:bidi="fa-IR"/>
        </w:rPr>
        <w:t>حافظه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>ی نهان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23</w:t>
      </w:r>
    </w:p>
    <w:p w:rsidR="00052AF0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14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80BCF">
        <w:rPr>
          <w:rFonts w:asciiTheme="majorBidi" w:hAnsiTheme="majorBidi" w:cs="B Nazanin"/>
          <w:sz w:val="28"/>
          <w:szCs w:val="28"/>
          <w:rtl/>
          <w:lang w:bidi="fa-IR"/>
        </w:rPr>
        <w:t>حافظه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‌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>ی جانبی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24</w:t>
      </w:r>
    </w:p>
    <w:p w:rsidR="00052AF0" w:rsidRPr="00482F85" w:rsidRDefault="001D2087" w:rsidP="00052AF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15-1 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>مفهوم فایل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27</w:t>
      </w:r>
    </w:p>
    <w:p w:rsidR="001D2087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16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نرم افزار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28</w:t>
      </w:r>
    </w:p>
    <w:p w:rsidR="00052AF0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17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>زبان های برنامه سازی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28</w:t>
      </w:r>
    </w:p>
    <w:p w:rsidR="001D2087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18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مفهوم برنامه ی کامپیوتری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30</w:t>
      </w:r>
    </w:p>
    <w:p w:rsidR="00052AF0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19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>مفهوم نرم افزار و دسته بندی آن</w:t>
      </w:r>
      <w:r w:rsidR="00052AF0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31</w:t>
      </w:r>
    </w:p>
    <w:p w:rsidR="001D2087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>-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20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 xml:space="preserve"> توسعه ی نرم افزار</w:t>
      </w:r>
      <w:r w:rsidR="001D2087" w:rsidRPr="00482F85">
        <w:rPr>
          <w:rFonts w:asciiTheme="majorBidi" w:hAnsiTheme="majorBidi" w:cs="B Nazanin"/>
          <w:sz w:val="28"/>
          <w:szCs w:val="28"/>
          <w:rtl/>
          <w:lang w:bidi="fa-IR"/>
        </w:rPr>
        <w:tab/>
        <w:t>31</w:t>
      </w:r>
    </w:p>
    <w:p w:rsidR="002C1440" w:rsidRDefault="001D2087" w:rsidP="002C1440">
      <w:pPr>
        <w:bidi/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</w:pP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br w:type="page"/>
      </w:r>
      <w:r w:rsidR="002C1440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lastRenderedPageBreak/>
        <w:t>1</w:t>
      </w:r>
      <w:r w:rsidR="00E04DC1" w:rsidRPr="0073584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-3-</w:t>
      </w:r>
      <w:r w:rsidR="002C1440" w:rsidRPr="0073584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4</w:t>
      </w:r>
      <w:r w:rsidR="00E04DC1" w:rsidRPr="0073584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 xml:space="preserve">      </w:t>
      </w:r>
      <w:r w:rsidR="00E04DC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کام</w:t>
      </w:r>
      <w:r w:rsidR="00E04DC1" w:rsidRPr="00482F85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پ</w:t>
      </w:r>
      <w:r w:rsidR="00E04DC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یوترهای نسل چهارم</w:t>
      </w:r>
    </w:p>
    <w:p w:rsidR="00E04DC1" w:rsidRPr="002C1440" w:rsidRDefault="00E04DC1" w:rsidP="002C1440">
      <w:pPr>
        <w:bidi/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کام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یوترهایی هستند که در حدود سال 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های ۱۳۵۰ ساخته شدند. ویژگی مهم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کام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یوترهای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این نسل</w:t>
      </w:r>
      <w:r w:rsidR="00A80BCF">
        <w:rPr>
          <w:rFonts w:ascii="Times New Roman" w:hAnsi="Times New Roman" w:cs="Times New Roman"/>
          <w:sz w:val="28"/>
          <w:szCs w:val="28"/>
          <w:rtl/>
          <w:lang w:bidi="fa-IR"/>
        </w:rPr>
        <w:t>⸲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کارگیری مدارات مجتمع با چگالی بالا است.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منظور از چگالی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بالا این است که در حجم معین تعداد عناصر الکتریکی افزایش یابد.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در این دوره استفاده از کام</w:t>
      </w:r>
      <w:r w:rsidR="009B7FFA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پ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یوتر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های شخصی به شدت توسعه یافت و در بسیاری از منازل مشاه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ده شده است و در ادارات و سازمان‌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 به کمک 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آ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نها امور مربوط به خود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 انجام می‌دادند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اکنون 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د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ر نسل چهار کام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یوتر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هستیم.</w:t>
      </w:r>
    </w:p>
    <w:p w:rsidR="00E04DC1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1</w:t>
      </w:r>
      <w:r w:rsidR="00E04DC1"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-3</w:t>
      </w:r>
      <w:r w:rsidR="00E04DC1" w:rsidRPr="00A80BCF">
        <w:rPr>
          <w:rFonts w:asciiTheme="majorBidi" w:hAnsiTheme="majorBidi" w:cs="B Nazanin" w:hint="cs"/>
          <w:sz w:val="28"/>
          <w:szCs w:val="28"/>
          <w:rtl/>
          <w:lang w:bidi="fa-IR"/>
        </w:rPr>
        <w:t>-</w:t>
      </w:r>
      <w:r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5</w:t>
      </w:r>
      <w:r w:rsidR="00E04DC1"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 xml:space="preserve">    </w:t>
      </w:r>
      <w:r w:rsidR="00E04DC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کام</w:t>
      </w:r>
      <w:r w:rsidR="00E04DC1" w:rsidRPr="00482F85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پ</w:t>
      </w:r>
      <w:r w:rsidR="00E04DC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 xml:space="preserve">یوترهای نسل </w:t>
      </w:r>
      <w:r w:rsidR="00E04DC1" w:rsidRPr="00482F85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پ</w:t>
      </w:r>
      <w:r w:rsidR="00E04DC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نجم</w:t>
      </w:r>
    </w:p>
    <w:p w:rsidR="00E04DC1" w:rsidRDefault="00E04DC1" w:rsidP="00A80BCF">
      <w:pPr>
        <w:tabs>
          <w:tab w:val="right" w:leader="dot" w:pos="9180"/>
        </w:tabs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کام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یوتر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های نسل 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نجم هنوز ساخته نشد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ه‌اند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و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یکی از تفاوت های کام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یوترهای این نسل با سایر نسل‌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 این است که کام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یوتر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های نسل </w:t>
      </w:r>
      <w:r w:rsidRPr="00482F8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نجم با برنامه‌ریزی همراه هستند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854CF4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پروژه ساخت این کامپیوترها  در سال 1980 میلادی توسط ژاپن به جهان اعلام شد و اکنون موسسات زیادی در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سطح جهان در فکر ساختن کامپیوتر</w:t>
      </w:r>
      <w:r w:rsidR="00854CF4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های این نسل هستند</w:t>
      </w:r>
      <w:r w:rsidR="00854CF4" w:rsidRPr="00482F85">
        <w:rPr>
          <w:rFonts w:asciiTheme="majorBidi" w:hAnsiTheme="majorBidi" w:cs="B Nazanin"/>
          <w:sz w:val="28"/>
          <w:szCs w:val="28"/>
          <w:lang w:bidi="fa-IR"/>
        </w:rPr>
        <w:t>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ویژگی‌</w:t>
      </w:r>
      <w:r w:rsidR="00854CF4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هایی که برای کامپیوترهای این نسل بیان شد</w:t>
      </w:r>
      <w:r w:rsidR="009B7FFA" w:rsidRPr="00482F85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مشابه ویژگی‌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هایی است که در آن وجود دارد</w:t>
      </w:r>
      <w:r w:rsidR="009B7FFA" w:rsidRPr="00482F85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مثل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استنباط و استدلال کردن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. البته بعید نیست که انسان چنین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تخیلاتی را به واقعیت تبدیل کند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چون نمونه های قبلی تخیلات</w:t>
      </w:r>
      <w:r w:rsidR="00A80BCF">
        <w:rPr>
          <w:rFonts w:ascii="Times New Roman" w:hAnsi="Times New Roman" w:cs="Times New Roman"/>
          <w:sz w:val="28"/>
          <w:szCs w:val="28"/>
          <w:rtl/>
          <w:lang w:bidi="fa-IR"/>
        </w:rPr>
        <w:t>⸲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مثل پرواز در آسمان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و فضا به واقعیت پیوسته است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لذا انتظار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می‌رود</w:t>
      </w:r>
      <w:r w:rsidR="009B7FFA" w:rsidRPr="00482F85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اع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م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الی که مغز انسان انجام می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‌</w:t>
      </w:r>
      <w:r w:rsidR="00BE5151"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دهد از کامپیوتر خواسته شود</w:t>
      </w:r>
      <w:r w:rsidR="00BE5151"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</w:p>
    <w:p w:rsidR="00BE5151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</w:pPr>
      <w:r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1</w:t>
      </w:r>
      <w:r w:rsidR="00BE5151"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-3-</w:t>
      </w:r>
      <w:r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6</w:t>
      </w:r>
      <w:r w:rsidR="00BE5151" w:rsidRPr="00BE5151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    </w:t>
      </w:r>
      <w:r w:rsidR="00BE515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کامپیوترهای نسل ششم</w:t>
      </w:r>
    </w:p>
    <w:p w:rsidR="00BE5151" w:rsidRPr="00482F85" w:rsidRDefault="00BE5151" w:rsidP="009B7FFA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>دف از طراحی کامپیوترهای نسل ششم</w:t>
      </w:r>
      <w:r w:rsidR="009B7FFA" w:rsidRPr="00482F85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کپی‌برداری فعالیت‌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های مغز انسان است.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بدیهی است که مدار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های داخلی آن پیچیده و سریع خواهد شد.</w:t>
      </w:r>
    </w:p>
    <w:p w:rsidR="00BE5151" w:rsidRPr="00482F85" w:rsidRDefault="002C1440" w:rsidP="002C1440">
      <w:pPr>
        <w:tabs>
          <w:tab w:val="right" w:leader="dot" w:pos="9180"/>
        </w:tabs>
        <w:bidi/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</w:pPr>
      <w:r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1</w:t>
      </w:r>
      <w:r w:rsidR="00482F85"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-</w:t>
      </w:r>
      <w:r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4</w:t>
      </w:r>
      <w:r w:rsidR="00482F85" w:rsidRPr="00A80BCF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 xml:space="preserve">       </w:t>
      </w:r>
      <w:r w:rsidR="00482F85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 xml:space="preserve">مقایسه‌ی </w:t>
      </w:r>
      <w:r w:rsidR="00BE5151" w:rsidRPr="00482F85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انسان و کامپیوتر از نظر کاری</w:t>
      </w:r>
    </w:p>
    <w:p w:rsidR="00BE5151" w:rsidRPr="00482F85" w:rsidRDefault="00BE5151" w:rsidP="00BE5151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انسان و کامپیوتر را از جهات زیر میتوان با هم مقایسه کرد</w:t>
      </w:r>
    </w:p>
    <w:p w:rsidR="00BE5151" w:rsidRPr="00482F85" w:rsidRDefault="00BE5151" w:rsidP="00BE5151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1.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دقت </w:t>
      </w:r>
    </w:p>
    <w:p w:rsidR="00BE5151" w:rsidRPr="00482F85" w:rsidRDefault="00BE5151" w:rsidP="00BE5151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2.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قابلیت اعتماد</w:t>
      </w:r>
    </w:p>
    <w:p w:rsidR="00BE5151" w:rsidRPr="00482F85" w:rsidRDefault="00BE5151" w:rsidP="00BE5151">
      <w:pPr>
        <w:tabs>
          <w:tab w:val="right" w:leader="dot" w:pos="9180"/>
        </w:tabs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3.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نحوه و میزان ذخیره سازی داده ها </w:t>
      </w:r>
    </w:p>
    <w:p w:rsidR="004E1E12" w:rsidRDefault="00BE5151" w:rsidP="00BE5151">
      <w:pPr>
        <w:tabs>
          <w:tab w:val="right" w:leader="dot" w:pos="9180"/>
        </w:tabs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>4.</w:t>
      </w:r>
      <w:r w:rsidR="00A80B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82F85">
        <w:rPr>
          <w:rFonts w:asciiTheme="majorBidi" w:hAnsiTheme="majorBidi" w:cs="B Nazanin" w:hint="cs"/>
          <w:sz w:val="28"/>
          <w:szCs w:val="28"/>
          <w:rtl/>
          <w:lang w:bidi="fa-IR"/>
        </w:rPr>
        <w:t>سرعت دسترسی به اطلاعات</w:t>
      </w:r>
    </w:p>
    <w:p w:rsidR="00BE5151" w:rsidRDefault="00BE5151" w:rsidP="002C1440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3"/>
        <w:gridCol w:w="1260"/>
        <w:gridCol w:w="1170"/>
        <w:gridCol w:w="1170"/>
        <w:gridCol w:w="1260"/>
        <w:gridCol w:w="1260"/>
        <w:gridCol w:w="1167"/>
      </w:tblGrid>
      <w:tr w:rsidR="004E1E12" w:rsidTr="002B2E28">
        <w:tc>
          <w:tcPr>
            <w:tcW w:w="9350" w:type="dxa"/>
            <w:gridSpan w:val="7"/>
            <w:shd w:val="clear" w:color="auto" w:fill="000000" w:themeFill="text1"/>
          </w:tcPr>
          <w:p w:rsidR="004E1E12" w:rsidRDefault="002B2E28" w:rsidP="002B2E28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2-5</w:t>
            </w:r>
            <w:r w:rsidRPr="002C14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›</w:t>
            </w:r>
            <w:r w:rsidRPr="002C14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کد اسکی جدول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2C14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B2E28" w:rsidTr="00E140B3">
        <w:trPr>
          <w:trHeight w:val="458"/>
        </w:trPr>
        <w:tc>
          <w:tcPr>
            <w:tcW w:w="2063" w:type="dxa"/>
            <w:vMerge w:val="restart"/>
            <w:vAlign w:val="center"/>
          </w:tcPr>
          <w:p w:rsidR="002B2E28" w:rsidRPr="002C1440" w:rsidRDefault="002B2E28" w:rsidP="002B2E28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0"/>
                <w:szCs w:val="20"/>
                <w:lang w:bidi="fa-IR"/>
              </w:rPr>
              <w:t>Numeric bits</w:t>
            </w:r>
          </w:p>
        </w:tc>
        <w:tc>
          <w:tcPr>
            <w:tcW w:w="7287" w:type="dxa"/>
            <w:gridSpan w:val="6"/>
            <w:vAlign w:val="center"/>
          </w:tcPr>
          <w:p w:rsidR="002B2E28" w:rsidRPr="002C1440" w:rsidRDefault="002B2E28" w:rsidP="002B2E28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Zone bits</w:t>
            </w:r>
          </w:p>
        </w:tc>
      </w:tr>
      <w:tr w:rsidR="002B2E28" w:rsidTr="00E140B3">
        <w:tc>
          <w:tcPr>
            <w:tcW w:w="2063" w:type="dxa"/>
            <w:vMerge/>
          </w:tcPr>
          <w:p w:rsidR="002B2E28" w:rsidRPr="002C1440" w:rsidRDefault="002B2E28" w:rsidP="00BE5151">
            <w:pPr>
              <w:tabs>
                <w:tab w:val="right" w:leader="dot" w:pos="9180"/>
              </w:tabs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2B2E28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0011</w:t>
            </w:r>
          </w:p>
        </w:tc>
        <w:tc>
          <w:tcPr>
            <w:tcW w:w="1170" w:type="dxa"/>
            <w:vAlign w:val="center"/>
          </w:tcPr>
          <w:p w:rsidR="002B2E28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0010</w:t>
            </w:r>
          </w:p>
        </w:tc>
        <w:tc>
          <w:tcPr>
            <w:tcW w:w="1170" w:type="dxa"/>
            <w:vAlign w:val="center"/>
          </w:tcPr>
          <w:p w:rsidR="002B2E28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0011</w:t>
            </w:r>
          </w:p>
        </w:tc>
        <w:tc>
          <w:tcPr>
            <w:tcW w:w="1260" w:type="dxa"/>
            <w:vAlign w:val="center"/>
          </w:tcPr>
          <w:p w:rsidR="002B2E28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0010</w:t>
            </w:r>
          </w:p>
        </w:tc>
        <w:tc>
          <w:tcPr>
            <w:tcW w:w="1260" w:type="dxa"/>
            <w:vAlign w:val="center"/>
          </w:tcPr>
          <w:p w:rsidR="002B2E28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0101</w:t>
            </w:r>
          </w:p>
        </w:tc>
        <w:tc>
          <w:tcPr>
            <w:tcW w:w="1167" w:type="dxa"/>
            <w:vAlign w:val="center"/>
          </w:tcPr>
          <w:p w:rsidR="002B2E28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0100</w:t>
            </w:r>
          </w:p>
        </w:tc>
      </w:tr>
      <w:tr w:rsidR="004E1E12" w:rsidTr="00E140B3">
        <w:tc>
          <w:tcPr>
            <w:tcW w:w="2063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0000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p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/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lang w:bidi="fa-IR"/>
              </w:rPr>
              <w:t>SP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P</w:t>
            </w:r>
          </w:p>
        </w:tc>
        <w:tc>
          <w:tcPr>
            <w:tcW w:w="1167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@</w:t>
            </w:r>
          </w:p>
        </w:tc>
      </w:tr>
      <w:tr w:rsidR="004E1E12" w:rsidTr="00E140B3">
        <w:tc>
          <w:tcPr>
            <w:tcW w:w="2063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0001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q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a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!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Q</w:t>
            </w:r>
          </w:p>
        </w:tc>
        <w:tc>
          <w:tcPr>
            <w:tcW w:w="1167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A</w:t>
            </w:r>
          </w:p>
        </w:tc>
      </w:tr>
      <w:tr w:rsidR="004E1E12" w:rsidTr="00E140B3">
        <w:tc>
          <w:tcPr>
            <w:tcW w:w="2063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0010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r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b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..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R</w:t>
            </w:r>
          </w:p>
        </w:tc>
        <w:tc>
          <w:tcPr>
            <w:tcW w:w="1167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B</w:t>
            </w:r>
          </w:p>
        </w:tc>
      </w:tr>
      <w:tr w:rsidR="004E1E12" w:rsidTr="00E140B3">
        <w:tc>
          <w:tcPr>
            <w:tcW w:w="2063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0011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c</w:t>
            </w:r>
          </w:p>
        </w:tc>
        <w:tc>
          <w:tcPr>
            <w:tcW w:w="117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#</w:t>
            </w:r>
          </w:p>
        </w:tc>
        <w:tc>
          <w:tcPr>
            <w:tcW w:w="1260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167" w:type="dxa"/>
            <w:vAlign w:val="center"/>
          </w:tcPr>
          <w:p w:rsidR="004E1E12" w:rsidRPr="002C1440" w:rsidRDefault="002B2E28" w:rsidP="00E140B3">
            <w:pPr>
              <w:tabs>
                <w:tab w:val="right" w:leader="dot" w:pos="9180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C1440">
              <w:rPr>
                <w:rFonts w:asciiTheme="majorBidi" w:hAnsiTheme="majorBidi" w:cs="B Nazanin"/>
                <w:sz w:val="24"/>
                <w:szCs w:val="24"/>
                <w:lang w:bidi="fa-IR"/>
              </w:rPr>
              <w:t>C</w:t>
            </w:r>
          </w:p>
        </w:tc>
      </w:tr>
    </w:tbl>
    <w:p w:rsidR="00E140B3" w:rsidRDefault="00E140B3" w:rsidP="00BE5151">
      <w:pPr>
        <w:tabs>
          <w:tab w:val="right" w:leader="dot" w:pos="9180"/>
        </w:tabs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BE5151" w:rsidRPr="002C1440" w:rsidRDefault="002C1440" w:rsidP="002C1440">
      <w:pPr>
        <w:bidi/>
        <w:rPr>
          <w:rFonts w:asciiTheme="majorBidi" w:hAnsiTheme="majorBidi" w:cs="B Nazanin"/>
          <w:b/>
          <w:bCs/>
          <w:sz w:val="44"/>
          <w:szCs w:val="44"/>
          <w:lang w:bidi="fa-IR"/>
        </w:rPr>
      </w:pPr>
      <w:r w:rsidRPr="009B7FFA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1</w:t>
      </w:r>
      <w:r w:rsidR="00E140B3" w:rsidRPr="002C1440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-</w:t>
      </w:r>
      <w:r w:rsidRPr="002C1440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 xml:space="preserve">2 </w:t>
      </w:r>
      <w:r w:rsidR="00E140B3" w:rsidRPr="002C1440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نمایش اطلاعات به صورت (</w:t>
      </w:r>
      <w:r w:rsidR="00E140B3" w:rsidRPr="002C1440">
        <w:rPr>
          <w:rFonts w:asciiTheme="majorBidi" w:hAnsiTheme="majorBidi" w:cs="B Nazanin"/>
          <w:b/>
          <w:bCs/>
          <w:sz w:val="44"/>
          <w:szCs w:val="44"/>
          <w:lang w:bidi="fa-IR"/>
        </w:rPr>
        <w:t>ASCII</w:t>
      </w:r>
      <w:r w:rsidR="00E140B3" w:rsidRPr="002C1440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)</w:t>
      </w:r>
    </w:p>
    <w:p w:rsidR="00E140B3" w:rsidRPr="002C1440" w:rsidRDefault="00042CC0" w:rsidP="00042CC0">
      <w:pPr>
        <w:bidi/>
        <w:rPr>
          <w:rFonts w:asciiTheme="majorBidi" w:hAnsiTheme="majorBidi" w:cs="B Nazanin"/>
          <w:sz w:val="28"/>
          <w:szCs w:val="28"/>
          <w:vertAlign w:val="superscript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اولین دوران تولید کامپیوتر</w:t>
      </w:r>
      <w:r w:rsidR="009E3BA3" w:rsidRPr="002C1440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برای نمایش اطلاعات کاراکتری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⸲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E140B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کدهای مختلفی طراحی شد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⸲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که هر شرکت سازنده‌</w:t>
      </w:r>
      <w:r w:rsidR="00E140B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ی کامپیوتر طراحی کد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مربوط به خود را به کار می گرفت</w:t>
      </w:r>
      <w:r w:rsidR="00E140B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انتخاب کد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در کامپیوتر موثر بوده و بعد از ساختن کامپیوتر تغییر کد به سادگی ممکن نبود. عدم ایجاد 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ک کد استاندارد</w:t>
      </w:r>
      <w:r w:rsidR="009E3BA3" w:rsidRPr="002C1440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انتقال اطلاعا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 از کامپیوتری به کامپیوتر دیگر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⸲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با مشکل موجه بود. برای حل این مشکل کم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یته ی استاندارد تبادل اطلاعات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آمریکا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="005B708E" w:rsidRPr="002C1440">
        <w:rPr>
          <w:rFonts w:asciiTheme="majorBidi" w:hAnsiTheme="majorBidi" w:cs="B Nazanin"/>
          <w:sz w:val="28"/>
          <w:szCs w:val="28"/>
          <w:lang w:bidi="fa-IR"/>
        </w:rPr>
        <w:t>ASCII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تصمیم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گرفت کد استانداردی را ایجاد کند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. این کد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⸲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کد اسکی نام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گرفت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. این کد در 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تدا از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/>
          <w:sz w:val="28"/>
          <w:szCs w:val="28"/>
          <w:lang w:bidi="fa-IR"/>
        </w:rPr>
        <w:t>7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بیت تشکیل می‌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شد. یعنی هر کاراکت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ر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7 بیت را اش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غال می‌کرد</w:t>
      </w:r>
      <w:r w:rsidR="009B7FFA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ابتدا با 7 بیت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128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کاراکتر مختلف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قابل نمایش است (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128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=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>
        <w:rPr>
          <w:rFonts w:asciiTheme="majorBidi" w:hAnsiTheme="majorBidi" w:cs="B Nazanin" w:hint="cs"/>
          <w:sz w:val="28"/>
          <w:szCs w:val="28"/>
          <w:vertAlign w:val="superscript"/>
          <w:rtl/>
          <w:lang w:bidi="fa-IR"/>
        </w:rPr>
        <w:t>2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) با توسعه ی این کد اسک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 8 بیتی به وجود آمد .با این کد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128 کاراکتر مختلف قابل نمایش است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جدول2-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5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اسکی را نمایش می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‌دهد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</w:t>
      </w:r>
      <w:r w:rsidR="009B7FFA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چ</w:t>
      </w:r>
      <w:r w:rsidR="005B708E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هار بیت سمت چپ</w:t>
      </w:r>
      <w:r w:rsidR="005B708E" w:rsidRPr="002C1440">
        <w:rPr>
          <w:rFonts w:ascii="Times New Roman" w:hAnsi="Times New Roman" w:cs="Times New Roman" w:hint="cs"/>
          <w:sz w:val="28"/>
          <w:szCs w:val="28"/>
          <w:rtl/>
          <w:lang w:bidi="fa-IR"/>
        </w:rPr>
        <w:t>ؚ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هر کاراکتر</w:t>
      </w:r>
      <w:r w:rsidR="009E3BA3" w:rsidRPr="002C1440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به نام</w:t>
      </w:r>
      <w:r w:rsidR="009E3BA3" w:rsidRPr="002C1440">
        <w:rPr>
          <w:rFonts w:asciiTheme="majorBidi" w:hAnsiTheme="majorBidi" w:cs="B Nazanin"/>
          <w:sz w:val="28"/>
          <w:szCs w:val="28"/>
          <w:lang w:bidi="fa-IR"/>
        </w:rPr>
        <w:t>zone bits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9E3BA3" w:rsidRPr="002C144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و چهار بیت است به نام</w:t>
      </w:r>
      <w:r w:rsidR="009E3BA3" w:rsidRPr="002C1440">
        <w:rPr>
          <w:rFonts w:asciiTheme="majorBidi" w:hAnsiTheme="majorBidi" w:cs="B Nazanin"/>
          <w:sz w:val="28"/>
          <w:szCs w:val="28"/>
          <w:lang w:bidi="fa-IR"/>
        </w:rPr>
        <w:t>numeric bit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9E3BA3" w:rsidRPr="002C144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9E3BA3" w:rsidRPr="002C1440">
        <w:rPr>
          <w:rFonts w:asciiTheme="majorBidi" w:hAnsiTheme="majorBidi" w:cs="B Nazanin" w:hint="cs"/>
          <w:sz w:val="28"/>
          <w:szCs w:val="28"/>
          <w:rtl/>
          <w:lang w:bidi="fa-IR"/>
        </w:rPr>
        <w:t>است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sectPr w:rsidR="00E140B3" w:rsidRPr="002C1440" w:rsidSect="002C1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8A" w:rsidRDefault="00441E8A" w:rsidP="001D2087">
      <w:pPr>
        <w:spacing w:after="0" w:line="240" w:lineRule="auto"/>
      </w:pPr>
      <w:r>
        <w:separator/>
      </w:r>
    </w:p>
  </w:endnote>
  <w:endnote w:type="continuationSeparator" w:id="0">
    <w:p w:rsidR="00441E8A" w:rsidRDefault="00441E8A" w:rsidP="001D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40" w:rsidRDefault="002C1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40" w:rsidRDefault="002C14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40" w:rsidRDefault="002C1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8A" w:rsidRDefault="00441E8A" w:rsidP="001D2087">
      <w:pPr>
        <w:spacing w:after="0" w:line="240" w:lineRule="auto"/>
      </w:pPr>
      <w:r>
        <w:separator/>
      </w:r>
    </w:p>
  </w:footnote>
  <w:footnote w:type="continuationSeparator" w:id="0">
    <w:p w:rsidR="00441E8A" w:rsidRDefault="00441E8A" w:rsidP="001D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40" w:rsidRDefault="002C14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93454" o:spid="_x0000_s2052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جزوه مبانی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12" w:rsidRDefault="002C1440" w:rsidP="004E1E12">
    <w:pPr>
      <w:pStyle w:val="Header"/>
      <w:bidi/>
      <w:rPr>
        <w:lang w:bidi="fa-I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93455" o:spid="_x0000_s2053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جزوه مبانی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40" w:rsidRDefault="002C14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93453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جزوه مبانی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C6"/>
    <w:rsid w:val="00042CC0"/>
    <w:rsid w:val="00052AF0"/>
    <w:rsid w:val="001D2087"/>
    <w:rsid w:val="002B2E28"/>
    <w:rsid w:val="002C1440"/>
    <w:rsid w:val="00441E8A"/>
    <w:rsid w:val="00482F85"/>
    <w:rsid w:val="004E1E12"/>
    <w:rsid w:val="005B708E"/>
    <w:rsid w:val="00735845"/>
    <w:rsid w:val="00854CF4"/>
    <w:rsid w:val="009516C6"/>
    <w:rsid w:val="009B7FFA"/>
    <w:rsid w:val="009E3BA3"/>
    <w:rsid w:val="00A80BCF"/>
    <w:rsid w:val="00BE5151"/>
    <w:rsid w:val="00DE47B7"/>
    <w:rsid w:val="00E04DC1"/>
    <w:rsid w:val="00E140B3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087"/>
  </w:style>
  <w:style w:type="paragraph" w:styleId="Footer">
    <w:name w:val="footer"/>
    <w:basedOn w:val="Normal"/>
    <w:link w:val="FooterChar"/>
    <w:uiPriority w:val="99"/>
    <w:unhideWhenUsed/>
    <w:rsid w:val="001D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87"/>
  </w:style>
  <w:style w:type="table" w:styleId="TableGrid">
    <w:name w:val="Table Grid"/>
    <w:basedOn w:val="TableNormal"/>
    <w:uiPriority w:val="39"/>
    <w:rsid w:val="004E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B2E28"/>
    <w:rPr>
      <w:color w:val="808080"/>
    </w:rPr>
  </w:style>
  <w:style w:type="paragraph" w:styleId="ListParagraph">
    <w:name w:val="List Paragraph"/>
    <w:basedOn w:val="Normal"/>
    <w:uiPriority w:val="34"/>
    <w:qFormat/>
    <w:rsid w:val="00482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087"/>
  </w:style>
  <w:style w:type="paragraph" w:styleId="Footer">
    <w:name w:val="footer"/>
    <w:basedOn w:val="Normal"/>
    <w:link w:val="FooterChar"/>
    <w:uiPriority w:val="99"/>
    <w:unhideWhenUsed/>
    <w:rsid w:val="001D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87"/>
  </w:style>
  <w:style w:type="table" w:styleId="TableGrid">
    <w:name w:val="Table Grid"/>
    <w:basedOn w:val="TableNormal"/>
    <w:uiPriority w:val="39"/>
    <w:rsid w:val="004E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B2E28"/>
    <w:rPr>
      <w:color w:val="808080"/>
    </w:rPr>
  </w:style>
  <w:style w:type="paragraph" w:styleId="ListParagraph">
    <w:name w:val="List Paragraph"/>
    <w:basedOn w:val="Normal"/>
    <w:uiPriority w:val="34"/>
    <w:qFormat/>
    <w:rsid w:val="0048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F09F-070E-4BF5-8F43-5A4A5290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javad rezaee</dc:creator>
  <cp:keywords/>
  <dc:description/>
  <cp:lastModifiedBy>Toshiba Z40</cp:lastModifiedBy>
  <cp:revision>5</cp:revision>
  <dcterms:created xsi:type="dcterms:W3CDTF">2019-11-06T15:40:00Z</dcterms:created>
  <dcterms:modified xsi:type="dcterms:W3CDTF">2021-08-03T10:07:00Z</dcterms:modified>
</cp:coreProperties>
</file>